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731A1" w14:textId="1E43BDE3" w:rsidR="00707CE4" w:rsidRDefault="00707CE4" w:rsidP="00B87758">
      <w:pPr>
        <w:pStyle w:val="Heading10"/>
        <w:spacing w:before="120" w:after="120"/>
        <w:jc w:val="both"/>
      </w:pPr>
    </w:p>
    <w:p w14:paraId="2EA27923" w14:textId="0E9A4D6B" w:rsidR="00707CE4" w:rsidRDefault="00F24637" w:rsidP="00B87758">
      <w:pPr>
        <w:pStyle w:val="Heading10"/>
        <w:spacing w:before="120" w:after="120"/>
        <w:jc w:val="both"/>
      </w:pPr>
      <w:r>
        <w:rPr>
          <w:noProof/>
          <w:lang w:eastAsia="en-GB"/>
        </w:rPr>
        <mc:AlternateContent>
          <mc:Choice Requires="wps">
            <w:drawing>
              <wp:anchor distT="0" distB="0" distL="114300" distR="114300" simplePos="0" relativeHeight="251658240" behindDoc="0" locked="0" layoutInCell="1" allowOverlap="1" wp14:anchorId="360DA4FC" wp14:editId="2BC9C569">
                <wp:simplePos x="0" y="0"/>
                <wp:positionH relativeFrom="margin">
                  <wp:posOffset>-21590</wp:posOffset>
                </wp:positionH>
                <wp:positionV relativeFrom="paragraph">
                  <wp:posOffset>370840</wp:posOffset>
                </wp:positionV>
                <wp:extent cx="6638925" cy="542925"/>
                <wp:effectExtent l="0" t="0" r="952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8925" cy="5429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3B6C943B" w14:textId="57554C28" w:rsidR="001B1953" w:rsidRPr="009B5EA5" w:rsidRDefault="001B1953" w:rsidP="00C15D98">
                            <w:pPr>
                              <w:rPr>
                                <w:rFonts w:cs="Arial"/>
                                <w:b/>
                                <w:caps/>
                                <w:sz w:val="34"/>
                                <w:szCs w:val="34"/>
                              </w:rPr>
                            </w:pPr>
                            <w:r w:rsidRPr="009B5EA5">
                              <w:rPr>
                                <w:rFonts w:cs="Arial"/>
                                <w:b/>
                                <w:caps/>
                                <w:sz w:val="34"/>
                                <w:szCs w:val="34"/>
                              </w:rPr>
                              <w:t>activate learning further education corporation</w:t>
                            </w:r>
                          </w:p>
                          <w:p w14:paraId="59CF2E33" w14:textId="334A9760" w:rsidR="001B1953" w:rsidRPr="00B6705F" w:rsidRDefault="001B1953" w:rsidP="00C15D98">
                            <w:pPr>
                              <w:rPr>
                                <w:rFonts w:cs="Arial"/>
                                <w:caps/>
                                <w:sz w:val="40"/>
                                <w:szCs w:val="36"/>
                              </w:rPr>
                            </w:pPr>
                            <w:r>
                              <w:rPr>
                                <w:rFonts w:cs="Arial"/>
                                <w:b/>
                                <w:bCs/>
                                <w:caps/>
                                <w:color w:val="365F91" w:themeColor="accent1" w:themeShade="BF"/>
                                <w:sz w:val="32"/>
                                <w:szCs w:val="32"/>
                              </w:rPr>
                              <w:t>Corporation board meeting</w:t>
                            </w:r>
                          </w:p>
                          <w:p w14:paraId="4AFE372D" w14:textId="77777777" w:rsidR="001B1953" w:rsidRDefault="001B195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60DA4FC" id="_x0000_t202" coordsize="21600,21600" o:spt="202" path="m,l,21600r21600,l21600,xe">
                <v:stroke joinstyle="miter"/>
                <v:path gradientshapeok="t" o:connecttype="rect"/>
              </v:shapetype>
              <v:shape id="Text Box 5" o:spid="_x0000_s1026" type="#_x0000_t202" style="position:absolute;left:0;text-align:left;margin-left:-1.7pt;margin-top:29.2pt;width:522.75pt;height:42.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" filled="f" stroked="f">
                <v:textbox inset="0,0,0,0">
                  <w:txbxContent>
                    <w:p w14:paraId="3B6C943B" w14:textId="57554C28" w:rsidR="001B1953" w:rsidRPr="009B5EA5" w:rsidRDefault="001B1953" w:rsidP="00C15D98">
                      <w:pPr>
                        <w:rPr>
                          <w:rFonts w:cs="Arial"/>
                          <w:b/>
                          <w:caps/>
                          <w:sz w:val="34"/>
                          <w:szCs w:val="34"/>
                        </w:rPr>
                      </w:pPr>
                      <w:r w:rsidRPr="009B5EA5">
                        <w:rPr>
                          <w:rFonts w:cs="Arial"/>
                          <w:b/>
                          <w:caps/>
                          <w:sz w:val="34"/>
                          <w:szCs w:val="34"/>
                        </w:rPr>
                        <w:t>activate learning further education corporation</w:t>
                      </w:r>
                    </w:p>
                    <w:p w14:paraId="59CF2E33" w14:textId="334A9760" w:rsidR="001B1953" w:rsidRPr="00B6705F" w:rsidRDefault="001B1953" w:rsidP="00C15D98">
                      <w:pPr>
                        <w:rPr>
                          <w:rFonts w:cs="Arial"/>
                          <w:caps/>
                          <w:sz w:val="40"/>
                          <w:szCs w:val="36"/>
                        </w:rPr>
                      </w:pPr>
                      <w:r>
                        <w:rPr>
                          <w:rFonts w:cs="Arial"/>
                          <w:b/>
                          <w:bCs/>
                          <w:caps/>
                          <w:color w:val="365F91" w:themeColor="accent1" w:themeShade="BF"/>
                          <w:sz w:val="32"/>
                          <w:szCs w:val="32"/>
                        </w:rPr>
                        <w:t>Corporation board meeting</w:t>
                      </w:r>
                    </w:p>
                    <w:p w14:paraId="4AFE372D" w14:textId="77777777" w:rsidR="001B1953" w:rsidRDefault="001B1953"/>
                  </w:txbxContent>
                </v:textbox>
                <w10:wrap anchorx="margin"/>
              </v:shape>
            </w:pict>
          </mc:Fallback>
        </mc:AlternateContent>
      </w:r>
    </w:p>
    <w:p w14:paraId="3B2A854E" w14:textId="7FCDA0AF" w:rsidR="00707CE4" w:rsidRDefault="00707CE4" w:rsidP="00B87758">
      <w:pPr>
        <w:pStyle w:val="Heading10"/>
        <w:spacing w:before="100" w:beforeAutospacing="1" w:after="100" w:afterAutospacing="1"/>
      </w:pPr>
    </w:p>
    <w:p w14:paraId="6948C585" w14:textId="77777777" w:rsidR="00707CE4" w:rsidRDefault="00707CE4" w:rsidP="00B87758">
      <w:pPr>
        <w:pStyle w:val="Heading10"/>
        <w:spacing w:before="100" w:beforeAutospacing="1" w:after="100" w:afterAutospacing="1"/>
      </w:pPr>
    </w:p>
    <w:tbl>
      <w:tblPr>
        <w:tblStyle w:val="TableGrid"/>
        <w:tblpPr w:leftFromText="180" w:rightFromText="180" w:vertAnchor="page" w:horzAnchor="margin" w:tblpY="3241"/>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tblBorders>
        <w:tblLook w:val="04A0" w:firstRow="1" w:lastRow="0" w:firstColumn="1" w:lastColumn="0" w:noHBand="0" w:noVBand="1"/>
      </w:tblPr>
      <w:tblGrid>
        <w:gridCol w:w="6379"/>
      </w:tblGrid>
      <w:tr w:rsidR="00F24637" w14:paraId="25636DCD" w14:textId="77777777" w:rsidTr="00DB0F6B">
        <w:trPr>
          <w:trHeight w:val="283"/>
        </w:trPr>
        <w:tc>
          <w:tcPr>
            <w:tcW w:w="6379" w:type="dxa"/>
          </w:tcPr>
          <w:p w14:paraId="2DD0268B" w14:textId="276FC9CF" w:rsidR="00F24637" w:rsidRPr="00707CE4" w:rsidRDefault="00F24637" w:rsidP="00B87758">
            <w:pPr>
              <w:spacing w:before="100" w:beforeAutospacing="1" w:after="100" w:afterAutospacing="1"/>
              <w:ind w:left="-109"/>
            </w:pPr>
            <w:r w:rsidRPr="00707CE4">
              <w:rPr>
                <w:rFonts w:cs="Arial"/>
              </w:rPr>
              <w:t>Meeting date:</w:t>
            </w:r>
            <w:r>
              <w:rPr>
                <w:rFonts w:cs="Arial"/>
              </w:rPr>
              <w:t xml:space="preserve"> </w:t>
            </w:r>
            <w:r w:rsidR="001D0375" w:rsidRPr="00DB0F6B">
              <w:rPr>
                <w:rFonts w:cs="Arial"/>
                <w:b/>
              </w:rPr>
              <w:t>Tuesday 14 February 2023 5:00pm – 7:00pm</w:t>
            </w:r>
          </w:p>
        </w:tc>
      </w:tr>
      <w:tr w:rsidR="00F24637" w14:paraId="048A6B9D" w14:textId="77777777" w:rsidTr="00DB0F6B">
        <w:trPr>
          <w:trHeight w:val="283"/>
        </w:trPr>
        <w:tc>
          <w:tcPr>
            <w:tcW w:w="6379" w:type="dxa"/>
          </w:tcPr>
          <w:p w14:paraId="72781A00" w14:textId="1F8D241A" w:rsidR="00F24637" w:rsidRPr="00707CE4" w:rsidRDefault="00F24637" w:rsidP="00B87758">
            <w:pPr>
              <w:spacing w:before="100" w:beforeAutospacing="1" w:after="100" w:afterAutospacing="1"/>
              <w:ind w:left="-109"/>
            </w:pPr>
            <w:r>
              <w:rPr>
                <w:rFonts w:cs="Arial"/>
              </w:rPr>
              <w:t>Venue</w:t>
            </w:r>
            <w:r w:rsidRPr="00707CE4">
              <w:rPr>
                <w:rFonts w:cs="Arial"/>
              </w:rPr>
              <w:t>:</w:t>
            </w:r>
            <w:r>
              <w:rPr>
                <w:rFonts w:cs="Arial"/>
              </w:rPr>
              <w:t xml:space="preserve"> </w:t>
            </w:r>
            <w:r w:rsidR="001D0375" w:rsidRPr="00DB0F6B">
              <w:rPr>
                <w:rFonts w:cs="Arial"/>
                <w:b/>
              </w:rPr>
              <w:t>Bracknell and Wokingham College</w:t>
            </w:r>
            <w:r w:rsidR="001D0375">
              <w:rPr>
                <w:rFonts w:cs="Arial"/>
              </w:rPr>
              <w:t xml:space="preserve"> </w:t>
            </w:r>
          </w:p>
        </w:tc>
      </w:tr>
    </w:tbl>
    <w:p w14:paraId="642353B5" w14:textId="77777777" w:rsidR="007611FD" w:rsidRDefault="007611FD" w:rsidP="00B87758">
      <w:pPr>
        <w:pStyle w:val="Heading10"/>
        <w:spacing w:before="100" w:beforeAutospacing="1" w:after="100" w:afterAutospacing="1"/>
      </w:pPr>
    </w:p>
    <w:p w14:paraId="68C088D2" w14:textId="460AC7BA" w:rsidR="00FE5D3B" w:rsidRDefault="00FE5D3B" w:rsidP="00B87758">
      <w:pPr>
        <w:tabs>
          <w:tab w:val="left" w:pos="2970"/>
          <w:tab w:val="left" w:pos="6237"/>
          <w:tab w:val="left" w:pos="7650"/>
        </w:tabs>
        <w:spacing w:before="100" w:beforeAutospacing="1" w:after="100" w:afterAutospacing="1"/>
        <w:ind w:right="-385"/>
        <w:rPr>
          <w:rFonts w:cs="Arial"/>
        </w:rPr>
      </w:pPr>
      <w:r w:rsidRPr="00375150">
        <w:rPr>
          <w:rFonts w:cs="Arial"/>
          <w:b/>
          <w:bCs/>
        </w:rPr>
        <w:t>PRESENT</w:t>
      </w:r>
      <w:r w:rsidRPr="00375150">
        <w:rPr>
          <w:rFonts w:cs="Arial"/>
        </w:rPr>
        <w:t>:</w:t>
      </w:r>
      <w:r w:rsidR="00F228FA">
        <w:rPr>
          <w:rFonts w:cs="Arial"/>
        </w:rPr>
        <w:t xml:space="preserve"> </w:t>
      </w:r>
    </w:p>
    <w:p w14:paraId="3F944413" w14:textId="3BEF0C56" w:rsidR="00CA6409" w:rsidRPr="00CA6409" w:rsidRDefault="00CA6409" w:rsidP="00CA6409">
      <w:pPr>
        <w:ind w:left="2880" w:right="-390"/>
        <w:textAlignment w:val="baseline"/>
        <w:rPr>
          <w:rFonts w:ascii="Segoe UI" w:eastAsia="Times New Roman" w:hAnsi="Segoe UI" w:cs="Segoe UI"/>
          <w:sz w:val="18"/>
          <w:szCs w:val="18"/>
          <w:lang w:eastAsia="en-GB"/>
        </w:rPr>
      </w:pPr>
      <w:r w:rsidRPr="00CA6409">
        <w:rPr>
          <w:rFonts w:eastAsia="Times New Roman" w:cs="Arial"/>
          <w:lang w:eastAsia="en-GB"/>
        </w:rPr>
        <w:t>Sue Sturgeon</w:t>
      </w:r>
      <w:r w:rsidRPr="00CA6409">
        <w:rPr>
          <w:rFonts w:ascii="Calibri" w:eastAsia="Times New Roman" w:hAnsi="Calibri" w:cs="Calibri"/>
          <w:lang w:eastAsia="en-GB"/>
        </w:rPr>
        <w:t xml:space="preserve"> </w:t>
      </w:r>
      <w:r w:rsidR="007146FE" w:rsidRPr="00DC47AD">
        <w:rPr>
          <w:rFonts w:eastAsia="Times New Roman" w:cs="Arial"/>
          <w:lang w:eastAsia="en-GB"/>
        </w:rPr>
        <w:t>(</w:t>
      </w:r>
      <w:r w:rsidR="00A448FD" w:rsidRPr="00DC47AD">
        <w:rPr>
          <w:rFonts w:eastAsia="Times New Roman" w:cs="Arial"/>
          <w:lang w:eastAsia="en-GB"/>
        </w:rPr>
        <w:t>3</w:t>
      </w:r>
      <w:r w:rsidR="00DC47AD" w:rsidRPr="00DC47AD">
        <w:rPr>
          <w:rFonts w:eastAsia="Times New Roman" w:cs="Arial"/>
          <w:lang w:eastAsia="en-GB"/>
        </w:rPr>
        <w:t>/3</w:t>
      </w:r>
      <w:r w:rsidR="00A448FD" w:rsidRPr="00DC47AD">
        <w:rPr>
          <w:rFonts w:eastAsia="Times New Roman" w:cs="Arial"/>
          <w:lang w:eastAsia="en-GB"/>
        </w:rPr>
        <w:t>)</w:t>
      </w:r>
      <w:r>
        <w:rPr>
          <w:rFonts w:ascii="Calibri" w:eastAsia="Times New Roman" w:hAnsi="Calibri" w:cs="Calibri"/>
          <w:lang w:eastAsia="en-GB"/>
        </w:rPr>
        <w:tab/>
      </w:r>
      <w:r w:rsidR="007B2761">
        <w:rPr>
          <w:rFonts w:ascii="Calibri" w:eastAsia="Times New Roman" w:hAnsi="Calibri" w:cs="Calibri"/>
          <w:lang w:eastAsia="en-GB"/>
        </w:rPr>
        <w:tab/>
      </w:r>
      <w:r w:rsidRPr="00CA6409">
        <w:rPr>
          <w:rFonts w:eastAsia="Times New Roman" w:cs="Arial"/>
          <w:lang w:eastAsia="en-GB"/>
        </w:rPr>
        <w:t>Chair of the Corporation  </w:t>
      </w:r>
    </w:p>
    <w:p w14:paraId="36046D09" w14:textId="662FD943" w:rsidR="00CA6409" w:rsidRPr="00CA6409" w:rsidRDefault="00CA6409" w:rsidP="00CA6409">
      <w:pPr>
        <w:ind w:left="2880" w:right="-390"/>
        <w:textAlignment w:val="baseline"/>
        <w:rPr>
          <w:rFonts w:ascii="Segoe UI" w:eastAsia="Times New Roman" w:hAnsi="Segoe UI" w:cs="Segoe UI"/>
          <w:sz w:val="18"/>
          <w:szCs w:val="18"/>
          <w:lang w:eastAsia="en-GB"/>
        </w:rPr>
      </w:pPr>
      <w:r w:rsidRPr="00CA6409">
        <w:rPr>
          <w:rFonts w:eastAsia="Times New Roman" w:cs="Arial"/>
          <w:lang w:eastAsia="en-GB"/>
        </w:rPr>
        <w:t>Gary Headland</w:t>
      </w:r>
      <w:r w:rsidR="00DC47AD">
        <w:rPr>
          <w:rFonts w:eastAsia="Times New Roman" w:cs="Arial"/>
          <w:lang w:eastAsia="en-GB"/>
        </w:rPr>
        <w:t xml:space="preserve"> (</w:t>
      </w:r>
      <w:r w:rsidR="00CE2EAB">
        <w:rPr>
          <w:rFonts w:eastAsia="Times New Roman" w:cs="Arial"/>
          <w:lang w:eastAsia="en-GB"/>
        </w:rPr>
        <w:t>3/3)</w:t>
      </w:r>
      <w:r>
        <w:rPr>
          <w:rFonts w:eastAsia="Times New Roman" w:cs="Arial"/>
          <w:lang w:eastAsia="en-GB"/>
        </w:rPr>
        <w:tab/>
      </w:r>
      <w:r w:rsidR="007B2761">
        <w:rPr>
          <w:rFonts w:eastAsia="Times New Roman" w:cs="Arial"/>
          <w:lang w:eastAsia="en-GB"/>
        </w:rPr>
        <w:tab/>
      </w:r>
      <w:r w:rsidRPr="00CA6409">
        <w:rPr>
          <w:rFonts w:eastAsia="Times New Roman" w:cs="Arial"/>
          <w:lang w:eastAsia="en-GB"/>
        </w:rPr>
        <w:t>Chief Executive Officer  </w:t>
      </w:r>
    </w:p>
    <w:p w14:paraId="62D7CDD5" w14:textId="534CFEEB" w:rsidR="00CA6409" w:rsidRPr="00CA6409" w:rsidRDefault="00CA6409" w:rsidP="00CA6409">
      <w:pPr>
        <w:ind w:left="9105" w:right="-390" w:hanging="6225"/>
        <w:textAlignment w:val="baseline"/>
        <w:rPr>
          <w:rFonts w:ascii="Segoe UI" w:eastAsia="Times New Roman" w:hAnsi="Segoe UI" w:cs="Segoe UI"/>
          <w:sz w:val="18"/>
          <w:szCs w:val="18"/>
          <w:lang w:eastAsia="en-GB"/>
        </w:rPr>
      </w:pPr>
      <w:r w:rsidRPr="00CA6409">
        <w:rPr>
          <w:rFonts w:eastAsia="Times New Roman" w:cs="Arial"/>
          <w:lang w:eastAsia="en-GB"/>
        </w:rPr>
        <w:t>Malcolm Wicks</w:t>
      </w:r>
      <w:r w:rsidR="00CE2EAB">
        <w:rPr>
          <w:rFonts w:eastAsia="Times New Roman" w:cs="Arial"/>
          <w:lang w:eastAsia="en-GB"/>
        </w:rPr>
        <w:t xml:space="preserve"> (3/3)</w:t>
      </w:r>
    </w:p>
    <w:p w14:paraId="0C003CDF" w14:textId="120EDAB8" w:rsidR="00CA6409" w:rsidRPr="00CA6409" w:rsidRDefault="00CA6409" w:rsidP="00CA6409">
      <w:pPr>
        <w:ind w:left="9105" w:right="-390" w:hanging="6225"/>
        <w:textAlignment w:val="baseline"/>
        <w:rPr>
          <w:rFonts w:ascii="Segoe UI" w:eastAsia="Times New Roman" w:hAnsi="Segoe UI" w:cs="Segoe UI"/>
          <w:sz w:val="18"/>
          <w:szCs w:val="18"/>
          <w:lang w:eastAsia="en-GB"/>
        </w:rPr>
      </w:pPr>
      <w:r w:rsidRPr="00CA6409">
        <w:rPr>
          <w:rFonts w:eastAsia="Times New Roman" w:cs="Arial"/>
          <w:lang w:eastAsia="en-GB"/>
        </w:rPr>
        <w:t>Emma Shipp</w:t>
      </w:r>
      <w:r w:rsidR="00CE2EAB">
        <w:rPr>
          <w:rFonts w:eastAsia="Times New Roman" w:cs="Arial"/>
          <w:lang w:eastAsia="en-GB"/>
        </w:rPr>
        <w:t xml:space="preserve"> (3/3)</w:t>
      </w:r>
    </w:p>
    <w:p w14:paraId="002BFE59" w14:textId="0B8EBE62" w:rsidR="00CA6409" w:rsidRPr="00CA6409" w:rsidRDefault="00CA6409" w:rsidP="00CA6409">
      <w:pPr>
        <w:ind w:left="2880" w:right="-390"/>
        <w:textAlignment w:val="baseline"/>
        <w:rPr>
          <w:rFonts w:ascii="Segoe UI" w:eastAsia="Times New Roman" w:hAnsi="Segoe UI" w:cs="Segoe UI"/>
          <w:sz w:val="18"/>
          <w:szCs w:val="18"/>
          <w:lang w:eastAsia="en-GB"/>
        </w:rPr>
      </w:pPr>
      <w:r w:rsidRPr="00CA6409">
        <w:rPr>
          <w:rFonts w:eastAsia="Times New Roman" w:cs="Arial"/>
          <w:lang w:eastAsia="en-GB"/>
        </w:rPr>
        <w:t>James Voûte </w:t>
      </w:r>
      <w:r w:rsidR="00CE2EAB">
        <w:rPr>
          <w:rFonts w:eastAsia="Times New Roman" w:cs="Arial"/>
          <w:lang w:eastAsia="en-GB"/>
        </w:rPr>
        <w:t>(</w:t>
      </w:r>
      <w:r w:rsidR="00EE6B54">
        <w:rPr>
          <w:rFonts w:eastAsia="Times New Roman" w:cs="Arial"/>
          <w:lang w:eastAsia="en-GB"/>
        </w:rPr>
        <w:t>3/3)</w:t>
      </w:r>
    </w:p>
    <w:p w14:paraId="32C94CD0" w14:textId="3AFA0A56" w:rsidR="00CA6409" w:rsidRPr="00CA6409" w:rsidRDefault="00CA6409" w:rsidP="00CA6409">
      <w:pPr>
        <w:ind w:left="9105" w:right="-390" w:hanging="6225"/>
        <w:textAlignment w:val="baseline"/>
        <w:rPr>
          <w:rFonts w:ascii="Segoe UI" w:eastAsia="Times New Roman" w:hAnsi="Segoe UI" w:cs="Segoe UI"/>
          <w:sz w:val="18"/>
          <w:szCs w:val="18"/>
          <w:lang w:eastAsia="en-GB"/>
        </w:rPr>
      </w:pPr>
      <w:r w:rsidRPr="00CA6409">
        <w:rPr>
          <w:rFonts w:eastAsia="Times New Roman" w:cs="Arial"/>
          <w:lang w:eastAsia="en-GB"/>
        </w:rPr>
        <w:t>Kathy Slack</w:t>
      </w:r>
      <w:r w:rsidR="00EE6B54">
        <w:rPr>
          <w:rFonts w:eastAsia="Times New Roman" w:cs="Arial"/>
          <w:lang w:eastAsia="en-GB"/>
        </w:rPr>
        <w:t xml:space="preserve"> (3/3)</w:t>
      </w:r>
    </w:p>
    <w:p w14:paraId="6F948F0B" w14:textId="186D6572" w:rsidR="00CA6409" w:rsidRPr="00CA6409" w:rsidRDefault="00CA6409" w:rsidP="00CA6409">
      <w:pPr>
        <w:ind w:left="9105" w:right="-390" w:hanging="6225"/>
        <w:textAlignment w:val="baseline"/>
        <w:rPr>
          <w:rFonts w:ascii="Segoe UI" w:eastAsia="Times New Roman" w:hAnsi="Segoe UI" w:cs="Segoe UI"/>
          <w:sz w:val="18"/>
          <w:szCs w:val="18"/>
          <w:lang w:eastAsia="en-GB"/>
        </w:rPr>
      </w:pPr>
      <w:r w:rsidRPr="00CA6409">
        <w:rPr>
          <w:rFonts w:eastAsia="Times New Roman" w:cs="Arial"/>
          <w:lang w:eastAsia="en-GB"/>
        </w:rPr>
        <w:t>Andy Stone</w:t>
      </w:r>
      <w:r w:rsidR="00EE6B54">
        <w:rPr>
          <w:rFonts w:eastAsia="Times New Roman" w:cs="Arial"/>
          <w:lang w:eastAsia="en-GB"/>
        </w:rPr>
        <w:t xml:space="preserve"> (3/3)</w:t>
      </w:r>
    </w:p>
    <w:p w14:paraId="31408C29" w14:textId="238F97A9" w:rsidR="00CA6409" w:rsidRPr="00CA6409" w:rsidRDefault="00CA6409" w:rsidP="00CA6409">
      <w:pPr>
        <w:ind w:left="9105" w:right="-390" w:hanging="6225"/>
        <w:textAlignment w:val="baseline"/>
        <w:rPr>
          <w:rFonts w:ascii="Segoe UI" w:eastAsia="Times New Roman" w:hAnsi="Segoe UI" w:cs="Segoe UI"/>
          <w:sz w:val="18"/>
          <w:szCs w:val="18"/>
          <w:lang w:eastAsia="en-GB"/>
        </w:rPr>
      </w:pPr>
      <w:r w:rsidRPr="00CA6409">
        <w:rPr>
          <w:rFonts w:eastAsia="Times New Roman" w:cs="Arial"/>
          <w:lang w:eastAsia="en-GB"/>
        </w:rPr>
        <w:t>Julia Von Klonowski</w:t>
      </w:r>
      <w:r w:rsidR="00822ECF">
        <w:rPr>
          <w:rFonts w:eastAsia="Times New Roman" w:cs="Arial"/>
          <w:lang w:eastAsia="en-GB"/>
        </w:rPr>
        <w:t xml:space="preserve"> (2/3)</w:t>
      </w:r>
    </w:p>
    <w:p w14:paraId="144DE1C8" w14:textId="7E5073F8" w:rsidR="00CA6409" w:rsidRPr="00CA6409" w:rsidRDefault="00CA6409" w:rsidP="00CA6409">
      <w:pPr>
        <w:ind w:left="9105" w:right="-390" w:hanging="6225"/>
        <w:textAlignment w:val="baseline"/>
        <w:rPr>
          <w:rFonts w:ascii="Segoe UI" w:eastAsia="Times New Roman" w:hAnsi="Segoe UI" w:cs="Segoe UI"/>
          <w:sz w:val="18"/>
          <w:szCs w:val="18"/>
          <w:lang w:eastAsia="en-GB"/>
        </w:rPr>
      </w:pPr>
      <w:r w:rsidRPr="00CA6409">
        <w:rPr>
          <w:rFonts w:eastAsia="Times New Roman" w:cs="Arial"/>
          <w:lang w:eastAsia="en-GB"/>
        </w:rPr>
        <w:t>Lesha Chetty</w:t>
      </w:r>
      <w:r w:rsidR="00822ECF">
        <w:rPr>
          <w:rFonts w:eastAsia="Times New Roman" w:cs="Arial"/>
          <w:lang w:eastAsia="en-GB"/>
        </w:rPr>
        <w:t xml:space="preserve"> (3/3)</w:t>
      </w:r>
    </w:p>
    <w:p w14:paraId="0ADB63D1" w14:textId="64595232" w:rsidR="00CA6409" w:rsidRPr="00CA6409" w:rsidRDefault="00CA6409" w:rsidP="00CA6409">
      <w:pPr>
        <w:ind w:left="9105" w:right="-390" w:hanging="6225"/>
        <w:textAlignment w:val="baseline"/>
        <w:rPr>
          <w:rFonts w:ascii="Segoe UI" w:eastAsia="Times New Roman" w:hAnsi="Segoe UI" w:cs="Segoe UI"/>
          <w:sz w:val="18"/>
          <w:szCs w:val="18"/>
          <w:lang w:eastAsia="en-GB"/>
        </w:rPr>
      </w:pPr>
      <w:r w:rsidRPr="00CA6409">
        <w:rPr>
          <w:rFonts w:eastAsia="Times New Roman" w:cs="Arial"/>
          <w:lang w:eastAsia="en-GB"/>
        </w:rPr>
        <w:t>Dermot Mathias</w:t>
      </w:r>
      <w:r w:rsidR="00822ECF">
        <w:rPr>
          <w:rFonts w:eastAsia="Times New Roman" w:cs="Arial"/>
          <w:lang w:eastAsia="en-GB"/>
        </w:rPr>
        <w:t xml:space="preserve"> (3/3)</w:t>
      </w:r>
    </w:p>
    <w:p w14:paraId="1D90F835" w14:textId="3BA3077D" w:rsidR="00CA6409" w:rsidRPr="00CA6409" w:rsidRDefault="00CA6409" w:rsidP="00CA6409">
      <w:pPr>
        <w:ind w:left="9105" w:right="-390" w:hanging="6225"/>
        <w:textAlignment w:val="baseline"/>
        <w:rPr>
          <w:rFonts w:ascii="Segoe UI" w:eastAsia="Times New Roman" w:hAnsi="Segoe UI" w:cs="Segoe UI"/>
          <w:sz w:val="18"/>
          <w:szCs w:val="18"/>
          <w:lang w:eastAsia="en-GB"/>
        </w:rPr>
      </w:pPr>
      <w:r w:rsidRPr="00CA6409">
        <w:rPr>
          <w:rFonts w:eastAsia="Times New Roman" w:cs="Arial"/>
          <w:lang w:eastAsia="en-GB"/>
        </w:rPr>
        <w:t>Catherine Prest </w:t>
      </w:r>
      <w:r w:rsidR="00822ECF">
        <w:rPr>
          <w:rFonts w:eastAsia="Times New Roman" w:cs="Arial"/>
          <w:lang w:eastAsia="en-GB"/>
        </w:rPr>
        <w:t>(3/3)</w:t>
      </w:r>
    </w:p>
    <w:p w14:paraId="5D8ED455" w14:textId="6E35F417" w:rsidR="00CA6409" w:rsidRDefault="00CA6409" w:rsidP="00CA6409">
      <w:pPr>
        <w:ind w:left="9105" w:right="-390" w:hanging="6225"/>
        <w:textAlignment w:val="baseline"/>
        <w:rPr>
          <w:rFonts w:eastAsia="Times New Roman" w:cs="Arial"/>
          <w:lang w:eastAsia="en-GB"/>
        </w:rPr>
      </w:pPr>
      <w:r w:rsidRPr="00CA6409">
        <w:rPr>
          <w:rFonts w:eastAsia="Times New Roman" w:cs="Arial"/>
          <w:lang w:eastAsia="en-GB"/>
        </w:rPr>
        <w:t>David Goosey</w:t>
      </w:r>
      <w:r w:rsidR="00822ECF">
        <w:rPr>
          <w:rFonts w:eastAsia="Times New Roman" w:cs="Arial"/>
          <w:lang w:eastAsia="en-GB"/>
        </w:rPr>
        <w:t xml:space="preserve"> (3/3)</w:t>
      </w:r>
    </w:p>
    <w:p w14:paraId="53381EE8" w14:textId="69D2E04B" w:rsidR="0023102A" w:rsidRDefault="0023102A" w:rsidP="00CA6409">
      <w:pPr>
        <w:ind w:left="9105" w:right="-390" w:hanging="6225"/>
        <w:textAlignment w:val="baseline"/>
        <w:rPr>
          <w:rFonts w:eastAsia="Times New Roman" w:cs="Arial"/>
          <w:lang w:eastAsia="en-GB"/>
        </w:rPr>
      </w:pPr>
      <w:r>
        <w:rPr>
          <w:rFonts w:eastAsia="Times New Roman" w:cs="Arial"/>
          <w:lang w:eastAsia="en-GB"/>
        </w:rPr>
        <w:t>Pauline Odulinski</w:t>
      </w:r>
      <w:r w:rsidR="00822ECF">
        <w:rPr>
          <w:rFonts w:eastAsia="Times New Roman" w:cs="Arial"/>
          <w:lang w:eastAsia="en-GB"/>
        </w:rPr>
        <w:t xml:space="preserve"> (3/3)</w:t>
      </w:r>
    </w:p>
    <w:p w14:paraId="1E41C437" w14:textId="3A70C0E4" w:rsidR="00A448FD" w:rsidRDefault="00A448FD" w:rsidP="00CA6409">
      <w:pPr>
        <w:ind w:left="9105" w:right="-390" w:hanging="6225"/>
        <w:textAlignment w:val="baseline"/>
        <w:rPr>
          <w:rFonts w:eastAsia="Times New Roman" w:cs="Arial"/>
          <w:lang w:eastAsia="en-GB"/>
        </w:rPr>
      </w:pPr>
      <w:r>
        <w:rPr>
          <w:rFonts w:eastAsia="Times New Roman" w:cs="Arial"/>
          <w:lang w:eastAsia="en-GB"/>
        </w:rPr>
        <w:t xml:space="preserve">John Cope </w:t>
      </w:r>
      <w:r w:rsidR="00822ECF">
        <w:rPr>
          <w:rFonts w:eastAsia="Times New Roman" w:cs="Arial"/>
          <w:lang w:eastAsia="en-GB"/>
        </w:rPr>
        <w:t>(1/3)</w:t>
      </w:r>
    </w:p>
    <w:p w14:paraId="7949D5BC" w14:textId="2099954B" w:rsidR="007B2761" w:rsidRDefault="007B2761" w:rsidP="00CA6409">
      <w:pPr>
        <w:ind w:left="9105" w:right="-390" w:hanging="6225"/>
        <w:textAlignment w:val="baseline"/>
        <w:rPr>
          <w:rFonts w:eastAsia="Times New Roman" w:cs="Arial"/>
          <w:lang w:eastAsia="en-GB"/>
        </w:rPr>
      </w:pPr>
    </w:p>
    <w:p w14:paraId="1CBFE224" w14:textId="40855AAB" w:rsidR="00822ECF" w:rsidRDefault="007B2761" w:rsidP="00822ECF">
      <w:pPr>
        <w:ind w:right="-390"/>
        <w:textAlignment w:val="baseline"/>
        <w:rPr>
          <w:rFonts w:ascii="Segoe UI" w:eastAsia="Times New Roman" w:hAnsi="Segoe UI" w:cs="Segoe UI"/>
          <w:sz w:val="18"/>
          <w:szCs w:val="18"/>
          <w:lang w:eastAsia="en-GB"/>
        </w:rPr>
      </w:pPr>
      <w:r w:rsidRPr="007B2761">
        <w:rPr>
          <w:rFonts w:eastAsia="Times New Roman" w:cs="Arial"/>
          <w:b/>
          <w:bCs/>
          <w:lang w:eastAsia="en-GB"/>
        </w:rPr>
        <w:t>IN ATTENDANCE</w:t>
      </w:r>
      <w:r w:rsidRPr="007B2761">
        <w:rPr>
          <w:rFonts w:eastAsia="Times New Roman" w:cs="Arial"/>
          <w:lang w:eastAsia="en-GB"/>
        </w:rPr>
        <w:t>:</w:t>
      </w:r>
      <w:r w:rsidRPr="007B2761">
        <w:rPr>
          <w:rFonts w:ascii="Calibri" w:eastAsia="Times New Roman" w:hAnsi="Calibri" w:cs="Calibri"/>
          <w:lang w:eastAsia="en-GB"/>
        </w:rPr>
        <w:t>                    </w:t>
      </w:r>
      <w:r w:rsidRPr="007B2761">
        <w:rPr>
          <w:rFonts w:eastAsia="Times New Roman" w:cs="Arial"/>
          <w:lang w:eastAsia="en-GB"/>
        </w:rPr>
        <w:t>Steve Ball</w:t>
      </w:r>
      <w:r w:rsidRPr="007B2761">
        <w:rPr>
          <w:rFonts w:ascii="Calibri" w:eastAsia="Times New Roman" w:hAnsi="Calibri" w:cs="Calibri"/>
          <w:lang w:eastAsia="en-GB"/>
        </w:rPr>
        <w:t xml:space="preserve"> </w:t>
      </w:r>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r w:rsidRPr="007B2761">
        <w:rPr>
          <w:rFonts w:eastAsia="Times New Roman" w:cs="Arial"/>
          <w:lang w:eastAsia="en-GB"/>
        </w:rPr>
        <w:t>Chief Operating Officer  </w:t>
      </w:r>
    </w:p>
    <w:p w14:paraId="4B24E683" w14:textId="77777777" w:rsidR="00822ECF" w:rsidRDefault="00822ECF" w:rsidP="00822ECF">
      <w:pPr>
        <w:ind w:right="-390"/>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ab/>
      </w:r>
      <w:r>
        <w:rPr>
          <w:rFonts w:ascii="Segoe UI" w:eastAsia="Times New Roman" w:hAnsi="Segoe UI" w:cs="Segoe UI"/>
          <w:sz w:val="18"/>
          <w:szCs w:val="18"/>
          <w:lang w:eastAsia="en-GB"/>
        </w:rPr>
        <w:tab/>
      </w:r>
      <w:r>
        <w:rPr>
          <w:rFonts w:ascii="Segoe UI" w:eastAsia="Times New Roman" w:hAnsi="Segoe UI" w:cs="Segoe UI"/>
          <w:sz w:val="18"/>
          <w:szCs w:val="18"/>
          <w:lang w:eastAsia="en-GB"/>
        </w:rPr>
        <w:tab/>
      </w:r>
      <w:r>
        <w:rPr>
          <w:rFonts w:ascii="Segoe UI" w:eastAsia="Times New Roman" w:hAnsi="Segoe UI" w:cs="Segoe UI"/>
          <w:sz w:val="18"/>
          <w:szCs w:val="18"/>
          <w:lang w:eastAsia="en-GB"/>
        </w:rPr>
        <w:tab/>
      </w:r>
      <w:r w:rsidR="007B2761" w:rsidRPr="007B2761">
        <w:rPr>
          <w:rFonts w:eastAsia="Times New Roman" w:cs="Arial"/>
          <w:lang w:eastAsia="en-GB"/>
        </w:rPr>
        <w:t>Bernard Grenville-Jones</w:t>
      </w:r>
      <w:r w:rsidR="007B2761" w:rsidRPr="007B2761">
        <w:rPr>
          <w:rFonts w:ascii="Calibri" w:eastAsia="Times New Roman" w:hAnsi="Calibri" w:cs="Calibri"/>
          <w:lang w:eastAsia="en-GB"/>
        </w:rPr>
        <w:t xml:space="preserve"> </w:t>
      </w:r>
      <w:r w:rsidR="007B2761">
        <w:rPr>
          <w:rFonts w:ascii="Calibri" w:eastAsia="Times New Roman" w:hAnsi="Calibri" w:cs="Calibri"/>
          <w:lang w:eastAsia="en-GB"/>
        </w:rPr>
        <w:tab/>
      </w:r>
      <w:r w:rsidR="007B2761" w:rsidRPr="007B2761">
        <w:rPr>
          <w:rFonts w:eastAsia="Times New Roman" w:cs="Arial"/>
          <w:lang w:eastAsia="en-GB"/>
        </w:rPr>
        <w:t>Group Executive Director  </w:t>
      </w:r>
    </w:p>
    <w:p w14:paraId="6ED82965" w14:textId="77777777" w:rsidR="00F534CE" w:rsidRDefault="00F534CE" w:rsidP="00F534CE">
      <w:pPr>
        <w:ind w:right="-390"/>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ab/>
      </w:r>
      <w:r>
        <w:rPr>
          <w:rFonts w:ascii="Segoe UI" w:eastAsia="Times New Roman" w:hAnsi="Segoe UI" w:cs="Segoe UI"/>
          <w:sz w:val="18"/>
          <w:szCs w:val="18"/>
          <w:lang w:eastAsia="en-GB"/>
        </w:rPr>
        <w:tab/>
      </w:r>
      <w:r>
        <w:rPr>
          <w:rFonts w:ascii="Segoe UI" w:eastAsia="Times New Roman" w:hAnsi="Segoe UI" w:cs="Segoe UI"/>
          <w:sz w:val="18"/>
          <w:szCs w:val="18"/>
          <w:lang w:eastAsia="en-GB"/>
        </w:rPr>
        <w:tab/>
      </w:r>
      <w:r>
        <w:rPr>
          <w:rFonts w:ascii="Segoe UI" w:eastAsia="Times New Roman" w:hAnsi="Segoe UI" w:cs="Segoe UI"/>
          <w:sz w:val="18"/>
          <w:szCs w:val="18"/>
          <w:lang w:eastAsia="en-GB"/>
        </w:rPr>
        <w:tab/>
      </w:r>
      <w:r w:rsidR="007B2761">
        <w:rPr>
          <w:rFonts w:eastAsia="Times New Roman" w:cs="Arial"/>
          <w:lang w:eastAsia="en-GB"/>
        </w:rPr>
        <w:t>Jon Adams</w:t>
      </w:r>
      <w:r w:rsidR="007B2761">
        <w:rPr>
          <w:rFonts w:eastAsia="Times New Roman" w:cs="Arial"/>
          <w:lang w:eastAsia="en-GB"/>
        </w:rPr>
        <w:tab/>
      </w:r>
      <w:r w:rsidR="007B2761">
        <w:rPr>
          <w:rFonts w:eastAsia="Times New Roman" w:cs="Arial"/>
          <w:lang w:eastAsia="en-GB"/>
        </w:rPr>
        <w:tab/>
      </w:r>
      <w:r w:rsidR="007B2761">
        <w:rPr>
          <w:rFonts w:eastAsia="Times New Roman" w:cs="Arial"/>
          <w:lang w:eastAsia="en-GB"/>
        </w:rPr>
        <w:tab/>
        <w:t>Group Executive Director</w:t>
      </w:r>
    </w:p>
    <w:p w14:paraId="05E15913" w14:textId="77777777" w:rsidR="00F534CE" w:rsidRDefault="00F534CE" w:rsidP="00F534CE">
      <w:pPr>
        <w:ind w:right="-390"/>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ab/>
      </w:r>
      <w:r>
        <w:rPr>
          <w:rFonts w:ascii="Segoe UI" w:eastAsia="Times New Roman" w:hAnsi="Segoe UI" w:cs="Segoe UI"/>
          <w:sz w:val="18"/>
          <w:szCs w:val="18"/>
          <w:lang w:eastAsia="en-GB"/>
        </w:rPr>
        <w:tab/>
      </w:r>
      <w:r>
        <w:rPr>
          <w:rFonts w:ascii="Segoe UI" w:eastAsia="Times New Roman" w:hAnsi="Segoe UI" w:cs="Segoe UI"/>
          <w:sz w:val="18"/>
          <w:szCs w:val="18"/>
          <w:lang w:eastAsia="en-GB"/>
        </w:rPr>
        <w:tab/>
      </w:r>
      <w:r>
        <w:rPr>
          <w:rFonts w:ascii="Segoe UI" w:eastAsia="Times New Roman" w:hAnsi="Segoe UI" w:cs="Segoe UI"/>
          <w:sz w:val="18"/>
          <w:szCs w:val="18"/>
          <w:lang w:eastAsia="en-GB"/>
        </w:rPr>
        <w:tab/>
      </w:r>
      <w:r w:rsidR="007B2761">
        <w:rPr>
          <w:rFonts w:eastAsia="Times New Roman" w:cs="Arial"/>
          <w:lang w:eastAsia="en-GB"/>
        </w:rPr>
        <w:t>Cat Marin</w:t>
      </w:r>
      <w:r w:rsidR="007B2761">
        <w:rPr>
          <w:rFonts w:eastAsia="Times New Roman" w:cs="Arial"/>
          <w:lang w:eastAsia="en-GB"/>
        </w:rPr>
        <w:tab/>
      </w:r>
      <w:r w:rsidR="007B2761">
        <w:rPr>
          <w:rFonts w:eastAsia="Times New Roman" w:cs="Arial"/>
          <w:lang w:eastAsia="en-GB"/>
        </w:rPr>
        <w:tab/>
      </w:r>
      <w:r w:rsidR="007B2761">
        <w:rPr>
          <w:rFonts w:eastAsia="Times New Roman" w:cs="Arial"/>
          <w:lang w:eastAsia="en-GB"/>
        </w:rPr>
        <w:tab/>
        <w:t xml:space="preserve">Group Director of ALF and Quality </w:t>
      </w:r>
      <w:proofErr w:type="gramStart"/>
      <w:r w:rsidR="007B2761">
        <w:rPr>
          <w:rFonts w:eastAsia="Times New Roman" w:cs="Arial"/>
          <w:lang w:eastAsia="en-GB"/>
        </w:rPr>
        <w:t>Assurance;</w:t>
      </w:r>
      <w:proofErr w:type="gramEnd"/>
      <w:r w:rsidR="007B2761">
        <w:rPr>
          <w:rFonts w:eastAsia="Times New Roman" w:cs="Arial"/>
          <w:lang w:eastAsia="en-GB"/>
        </w:rPr>
        <w:tab/>
      </w:r>
      <w:r w:rsidR="007B2761">
        <w:rPr>
          <w:rFonts w:eastAsia="Times New Roman" w:cs="Arial"/>
          <w:lang w:eastAsia="en-GB"/>
        </w:rPr>
        <w:tab/>
      </w:r>
      <w:r w:rsidR="007B2761">
        <w:rPr>
          <w:rFonts w:eastAsia="Times New Roman" w:cs="Arial"/>
          <w:lang w:eastAsia="en-GB"/>
        </w:rPr>
        <w:tab/>
      </w:r>
      <w:r w:rsidR="007B2761">
        <w:rPr>
          <w:rFonts w:eastAsia="Times New Roman" w:cs="Arial"/>
          <w:lang w:eastAsia="en-GB"/>
        </w:rPr>
        <w:tab/>
      </w:r>
      <w:r w:rsidR="007B2761">
        <w:rPr>
          <w:rFonts w:eastAsia="Times New Roman" w:cs="Arial"/>
          <w:lang w:eastAsia="en-GB"/>
        </w:rPr>
        <w:tab/>
      </w:r>
      <w:r w:rsidR="007B2761">
        <w:rPr>
          <w:rFonts w:eastAsia="Times New Roman" w:cs="Arial"/>
          <w:lang w:eastAsia="en-GB"/>
        </w:rPr>
        <w:tab/>
      </w:r>
      <w:r w:rsidR="007B2761">
        <w:rPr>
          <w:rFonts w:eastAsia="Times New Roman" w:cs="Arial"/>
          <w:lang w:eastAsia="en-GB"/>
        </w:rPr>
        <w:tab/>
      </w:r>
      <w:r w:rsidR="007B2761">
        <w:rPr>
          <w:rFonts w:eastAsia="Times New Roman" w:cs="Arial"/>
          <w:lang w:eastAsia="en-GB"/>
        </w:rPr>
        <w:tab/>
      </w:r>
      <w:r w:rsidR="007B2761">
        <w:rPr>
          <w:rFonts w:eastAsia="Times New Roman" w:cs="Arial"/>
          <w:lang w:eastAsia="en-GB"/>
        </w:rPr>
        <w:tab/>
      </w:r>
      <w:r w:rsidR="007B2761">
        <w:rPr>
          <w:rFonts w:eastAsia="Times New Roman" w:cs="Arial"/>
          <w:i/>
          <w:lang w:eastAsia="en-GB"/>
        </w:rPr>
        <w:t>As indicated in the minutes</w:t>
      </w:r>
    </w:p>
    <w:p w14:paraId="26C3BA6F" w14:textId="77777777" w:rsidR="00F534CE" w:rsidRDefault="00F534CE" w:rsidP="00F534CE">
      <w:pPr>
        <w:ind w:right="-390"/>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ab/>
      </w:r>
      <w:r>
        <w:rPr>
          <w:rFonts w:ascii="Segoe UI" w:eastAsia="Times New Roman" w:hAnsi="Segoe UI" w:cs="Segoe UI"/>
          <w:sz w:val="18"/>
          <w:szCs w:val="18"/>
          <w:lang w:eastAsia="en-GB"/>
        </w:rPr>
        <w:tab/>
      </w:r>
      <w:r>
        <w:rPr>
          <w:rFonts w:ascii="Segoe UI" w:eastAsia="Times New Roman" w:hAnsi="Segoe UI" w:cs="Segoe UI"/>
          <w:sz w:val="18"/>
          <w:szCs w:val="18"/>
          <w:lang w:eastAsia="en-GB"/>
        </w:rPr>
        <w:tab/>
      </w:r>
      <w:r>
        <w:rPr>
          <w:rFonts w:ascii="Segoe UI" w:eastAsia="Times New Roman" w:hAnsi="Segoe UI" w:cs="Segoe UI"/>
          <w:sz w:val="18"/>
          <w:szCs w:val="18"/>
          <w:lang w:eastAsia="en-GB"/>
        </w:rPr>
        <w:tab/>
      </w:r>
      <w:r w:rsidR="007B2761" w:rsidRPr="007B2761">
        <w:rPr>
          <w:rFonts w:eastAsia="Times New Roman" w:cs="Arial"/>
          <w:lang w:eastAsia="en-GB"/>
        </w:rPr>
        <w:t xml:space="preserve">Louise Basu </w:t>
      </w:r>
      <w:r w:rsidR="007B2761">
        <w:rPr>
          <w:rFonts w:eastAsia="Times New Roman" w:cs="Arial"/>
          <w:lang w:eastAsia="en-GB"/>
        </w:rPr>
        <w:tab/>
      </w:r>
      <w:r w:rsidR="007B2761">
        <w:rPr>
          <w:rFonts w:eastAsia="Times New Roman" w:cs="Arial"/>
          <w:lang w:eastAsia="en-GB"/>
        </w:rPr>
        <w:tab/>
      </w:r>
      <w:r w:rsidR="007B2761">
        <w:rPr>
          <w:rFonts w:eastAsia="Times New Roman" w:cs="Arial"/>
          <w:lang w:eastAsia="en-GB"/>
        </w:rPr>
        <w:tab/>
      </w:r>
      <w:r w:rsidR="007B2761" w:rsidRPr="007B2761">
        <w:rPr>
          <w:rFonts w:eastAsia="Times New Roman" w:cs="Arial"/>
          <w:lang w:eastAsia="en-GB"/>
        </w:rPr>
        <w:t>Group Director of People and Change </w:t>
      </w:r>
    </w:p>
    <w:p w14:paraId="1E77E18F" w14:textId="77777777" w:rsidR="00F534CE" w:rsidRDefault="00F534CE" w:rsidP="00F534CE">
      <w:pPr>
        <w:ind w:right="-390"/>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ab/>
      </w:r>
      <w:r>
        <w:rPr>
          <w:rFonts w:ascii="Segoe UI" w:eastAsia="Times New Roman" w:hAnsi="Segoe UI" w:cs="Segoe UI"/>
          <w:sz w:val="18"/>
          <w:szCs w:val="18"/>
          <w:lang w:eastAsia="en-GB"/>
        </w:rPr>
        <w:tab/>
      </w:r>
      <w:r>
        <w:rPr>
          <w:rFonts w:ascii="Segoe UI" w:eastAsia="Times New Roman" w:hAnsi="Segoe UI" w:cs="Segoe UI"/>
          <w:sz w:val="18"/>
          <w:szCs w:val="18"/>
          <w:lang w:eastAsia="en-GB"/>
        </w:rPr>
        <w:tab/>
      </w:r>
      <w:r>
        <w:rPr>
          <w:rFonts w:ascii="Segoe UI" w:eastAsia="Times New Roman" w:hAnsi="Segoe UI" w:cs="Segoe UI"/>
          <w:sz w:val="18"/>
          <w:szCs w:val="18"/>
          <w:lang w:eastAsia="en-GB"/>
        </w:rPr>
        <w:tab/>
      </w:r>
      <w:r w:rsidR="007B2761">
        <w:rPr>
          <w:rFonts w:eastAsia="Times New Roman" w:cs="Arial"/>
          <w:lang w:eastAsia="en-GB"/>
        </w:rPr>
        <w:t>Ben Wood</w:t>
      </w:r>
      <w:r w:rsidR="007B2761">
        <w:rPr>
          <w:rFonts w:eastAsia="Times New Roman" w:cs="Arial"/>
          <w:lang w:eastAsia="en-GB"/>
        </w:rPr>
        <w:tab/>
      </w:r>
      <w:r w:rsidR="007B2761">
        <w:rPr>
          <w:rFonts w:eastAsia="Times New Roman" w:cs="Arial"/>
          <w:lang w:eastAsia="en-GB"/>
        </w:rPr>
        <w:tab/>
      </w:r>
      <w:r w:rsidR="007B2761">
        <w:rPr>
          <w:rFonts w:eastAsia="Times New Roman" w:cs="Arial"/>
          <w:lang w:eastAsia="en-GB"/>
        </w:rPr>
        <w:tab/>
      </w:r>
      <w:proofErr w:type="gramStart"/>
      <w:r w:rsidR="007B2761">
        <w:rPr>
          <w:rFonts w:eastAsia="Times New Roman" w:cs="Arial"/>
          <w:lang w:eastAsia="en-GB"/>
        </w:rPr>
        <w:t>Evershed</w:t>
      </w:r>
      <w:r w:rsidR="00606E0E">
        <w:rPr>
          <w:rFonts w:eastAsia="Times New Roman" w:cs="Arial"/>
          <w:lang w:eastAsia="en-GB"/>
        </w:rPr>
        <w:t>s</w:t>
      </w:r>
      <w:r w:rsidR="007B2761">
        <w:rPr>
          <w:rFonts w:eastAsia="Times New Roman" w:cs="Arial"/>
          <w:lang w:eastAsia="en-GB"/>
        </w:rPr>
        <w:t>;</w:t>
      </w:r>
      <w:proofErr w:type="gramEnd"/>
      <w:r w:rsidR="007B2761">
        <w:rPr>
          <w:rFonts w:eastAsia="Times New Roman" w:cs="Arial"/>
          <w:i/>
          <w:lang w:eastAsia="en-GB"/>
        </w:rPr>
        <w:t xml:space="preserve"> </w:t>
      </w:r>
      <w:r w:rsidR="007B2761">
        <w:rPr>
          <w:rFonts w:eastAsia="Times New Roman" w:cs="Arial"/>
          <w:i/>
          <w:lang w:eastAsia="en-GB"/>
        </w:rPr>
        <w:tab/>
      </w:r>
      <w:r w:rsidR="007B2761">
        <w:rPr>
          <w:rFonts w:eastAsia="Times New Roman" w:cs="Arial"/>
          <w:i/>
          <w:lang w:eastAsia="en-GB"/>
        </w:rPr>
        <w:tab/>
      </w:r>
      <w:r w:rsidR="007B2761">
        <w:rPr>
          <w:rFonts w:eastAsia="Times New Roman" w:cs="Arial"/>
          <w:i/>
          <w:lang w:eastAsia="en-GB"/>
        </w:rPr>
        <w:tab/>
      </w:r>
      <w:r w:rsidR="007B2761">
        <w:rPr>
          <w:rFonts w:eastAsia="Times New Roman" w:cs="Arial"/>
          <w:i/>
          <w:lang w:eastAsia="en-GB"/>
        </w:rPr>
        <w:tab/>
      </w:r>
      <w:r w:rsidR="007B2761">
        <w:rPr>
          <w:rFonts w:eastAsia="Times New Roman" w:cs="Arial"/>
          <w:i/>
          <w:lang w:eastAsia="en-GB"/>
        </w:rPr>
        <w:tab/>
      </w:r>
      <w:r w:rsidR="007B2761">
        <w:rPr>
          <w:rFonts w:eastAsia="Times New Roman" w:cs="Arial"/>
          <w:i/>
          <w:lang w:eastAsia="en-GB"/>
        </w:rPr>
        <w:tab/>
      </w:r>
      <w:r w:rsidR="007B2761">
        <w:rPr>
          <w:rFonts w:eastAsia="Times New Roman" w:cs="Arial"/>
          <w:i/>
          <w:lang w:eastAsia="en-GB"/>
        </w:rPr>
        <w:tab/>
      </w:r>
      <w:r w:rsidR="007B2761">
        <w:rPr>
          <w:rFonts w:eastAsia="Times New Roman" w:cs="Arial"/>
          <w:i/>
          <w:lang w:eastAsia="en-GB"/>
        </w:rPr>
        <w:tab/>
      </w:r>
      <w:r w:rsidR="007B2761">
        <w:rPr>
          <w:rFonts w:eastAsia="Times New Roman" w:cs="Arial"/>
          <w:i/>
          <w:lang w:eastAsia="en-GB"/>
        </w:rPr>
        <w:tab/>
      </w:r>
      <w:r w:rsidR="007B2761">
        <w:rPr>
          <w:rFonts w:eastAsia="Times New Roman" w:cs="Arial"/>
          <w:i/>
          <w:lang w:eastAsia="en-GB"/>
        </w:rPr>
        <w:tab/>
      </w:r>
      <w:r w:rsidR="007B2761">
        <w:rPr>
          <w:rFonts w:eastAsia="Times New Roman" w:cs="Arial"/>
          <w:i/>
          <w:lang w:eastAsia="en-GB"/>
        </w:rPr>
        <w:tab/>
      </w:r>
      <w:r w:rsidR="007B2761">
        <w:rPr>
          <w:rFonts w:eastAsia="Times New Roman" w:cs="Arial"/>
          <w:i/>
          <w:lang w:eastAsia="en-GB"/>
        </w:rPr>
        <w:tab/>
      </w:r>
      <w:r w:rsidR="007B2761">
        <w:rPr>
          <w:rFonts w:eastAsia="Times New Roman" w:cs="Arial"/>
          <w:i/>
          <w:lang w:eastAsia="en-GB"/>
        </w:rPr>
        <w:tab/>
      </w:r>
      <w:r w:rsidR="007B2761">
        <w:rPr>
          <w:rFonts w:eastAsia="Times New Roman" w:cs="Arial"/>
          <w:i/>
          <w:lang w:eastAsia="en-GB"/>
        </w:rPr>
        <w:tab/>
        <w:t>As indicated in the minutes</w:t>
      </w:r>
    </w:p>
    <w:p w14:paraId="68CAEB87" w14:textId="77777777" w:rsidR="00F534CE" w:rsidRDefault="00F534CE" w:rsidP="00F534CE">
      <w:pPr>
        <w:ind w:right="-390"/>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ab/>
      </w:r>
      <w:r>
        <w:rPr>
          <w:rFonts w:ascii="Segoe UI" w:eastAsia="Times New Roman" w:hAnsi="Segoe UI" w:cs="Segoe UI"/>
          <w:sz w:val="18"/>
          <w:szCs w:val="18"/>
          <w:lang w:eastAsia="en-GB"/>
        </w:rPr>
        <w:tab/>
      </w:r>
      <w:r>
        <w:rPr>
          <w:rFonts w:ascii="Segoe UI" w:eastAsia="Times New Roman" w:hAnsi="Segoe UI" w:cs="Segoe UI"/>
          <w:sz w:val="18"/>
          <w:szCs w:val="18"/>
          <w:lang w:eastAsia="en-GB"/>
        </w:rPr>
        <w:tab/>
      </w:r>
      <w:r>
        <w:rPr>
          <w:rFonts w:ascii="Segoe UI" w:eastAsia="Times New Roman" w:hAnsi="Segoe UI" w:cs="Segoe UI"/>
          <w:sz w:val="18"/>
          <w:szCs w:val="18"/>
          <w:lang w:eastAsia="en-GB"/>
        </w:rPr>
        <w:tab/>
      </w:r>
      <w:r w:rsidR="007B2761">
        <w:rPr>
          <w:rFonts w:eastAsia="Times New Roman" w:cs="Arial"/>
          <w:lang w:eastAsia="en-GB"/>
        </w:rPr>
        <w:t>Amy Gleeson</w:t>
      </w:r>
      <w:r w:rsidR="007B2761">
        <w:rPr>
          <w:rFonts w:eastAsia="Times New Roman" w:cs="Arial"/>
          <w:lang w:eastAsia="en-GB"/>
        </w:rPr>
        <w:tab/>
      </w:r>
      <w:r w:rsidR="007B2761">
        <w:rPr>
          <w:rFonts w:eastAsia="Times New Roman" w:cs="Arial"/>
          <w:lang w:eastAsia="en-GB"/>
        </w:rPr>
        <w:tab/>
      </w:r>
      <w:r w:rsidR="007B2761">
        <w:rPr>
          <w:rFonts w:eastAsia="Times New Roman" w:cs="Arial"/>
          <w:lang w:eastAsia="en-GB"/>
        </w:rPr>
        <w:tab/>
        <w:t>Group Governance and Compliance Manager</w:t>
      </w:r>
    </w:p>
    <w:p w14:paraId="5799B8A7" w14:textId="670803B2" w:rsidR="007B2761" w:rsidRPr="00F534CE" w:rsidRDefault="00F534CE" w:rsidP="00F534CE">
      <w:pPr>
        <w:ind w:right="-390"/>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ab/>
      </w:r>
      <w:r>
        <w:rPr>
          <w:rFonts w:ascii="Segoe UI" w:eastAsia="Times New Roman" w:hAnsi="Segoe UI" w:cs="Segoe UI"/>
          <w:sz w:val="18"/>
          <w:szCs w:val="18"/>
          <w:lang w:eastAsia="en-GB"/>
        </w:rPr>
        <w:tab/>
      </w:r>
      <w:r>
        <w:rPr>
          <w:rFonts w:ascii="Segoe UI" w:eastAsia="Times New Roman" w:hAnsi="Segoe UI" w:cs="Segoe UI"/>
          <w:sz w:val="18"/>
          <w:szCs w:val="18"/>
          <w:lang w:eastAsia="en-GB"/>
        </w:rPr>
        <w:tab/>
      </w:r>
      <w:r>
        <w:rPr>
          <w:rFonts w:ascii="Segoe UI" w:eastAsia="Times New Roman" w:hAnsi="Segoe UI" w:cs="Segoe UI"/>
          <w:sz w:val="18"/>
          <w:szCs w:val="18"/>
          <w:lang w:eastAsia="en-GB"/>
        </w:rPr>
        <w:tab/>
      </w:r>
      <w:r w:rsidR="007B2761">
        <w:rPr>
          <w:rFonts w:eastAsia="Times New Roman" w:cs="Arial"/>
          <w:lang w:eastAsia="en-GB"/>
        </w:rPr>
        <w:t>Chloe Jones</w:t>
      </w:r>
      <w:r w:rsidR="007B2761">
        <w:rPr>
          <w:rFonts w:eastAsia="Times New Roman" w:cs="Arial"/>
          <w:lang w:eastAsia="en-GB"/>
        </w:rPr>
        <w:tab/>
      </w:r>
      <w:r w:rsidR="007B2761">
        <w:rPr>
          <w:rFonts w:eastAsia="Times New Roman" w:cs="Arial"/>
          <w:lang w:eastAsia="en-GB"/>
        </w:rPr>
        <w:tab/>
      </w:r>
      <w:r w:rsidR="007B2761">
        <w:rPr>
          <w:rFonts w:eastAsia="Times New Roman" w:cs="Arial"/>
          <w:lang w:eastAsia="en-GB"/>
        </w:rPr>
        <w:tab/>
      </w:r>
      <w:r w:rsidR="003A58A4">
        <w:rPr>
          <w:rFonts w:eastAsia="Times New Roman" w:cs="Arial"/>
          <w:lang w:eastAsia="en-GB"/>
        </w:rPr>
        <w:t>Minute-taker</w:t>
      </w:r>
    </w:p>
    <w:p w14:paraId="1DDF90AC" w14:textId="77777777" w:rsidR="007B2761" w:rsidRPr="007B2761" w:rsidRDefault="007B2761" w:rsidP="007B2761">
      <w:pPr>
        <w:ind w:right="-390" w:firstLine="2970"/>
        <w:textAlignment w:val="baseline"/>
        <w:rPr>
          <w:rFonts w:ascii="Segoe UI" w:eastAsia="Times New Roman" w:hAnsi="Segoe UI" w:cs="Segoe UI"/>
          <w:sz w:val="18"/>
          <w:szCs w:val="18"/>
          <w:lang w:eastAsia="en-GB"/>
        </w:rPr>
      </w:pPr>
    </w:p>
    <w:p w14:paraId="153389A6" w14:textId="77777777" w:rsidR="007B2761" w:rsidRDefault="007B2761" w:rsidP="007B2761">
      <w:pPr>
        <w:ind w:left="2970" w:hanging="2880"/>
        <w:textAlignment w:val="baseline"/>
        <w:rPr>
          <w:rFonts w:eastAsia="Times New Roman" w:cs="Arial"/>
          <w:lang w:eastAsia="en-GB"/>
        </w:rPr>
      </w:pPr>
    </w:p>
    <w:p w14:paraId="760AADA2" w14:textId="77777777" w:rsidR="007B2761" w:rsidRDefault="007B2761" w:rsidP="007B2761">
      <w:pPr>
        <w:ind w:left="2970" w:hanging="2880"/>
        <w:textAlignment w:val="baseline"/>
        <w:rPr>
          <w:rFonts w:eastAsia="Times New Roman" w:cs="Arial"/>
          <w:lang w:eastAsia="en-GB"/>
        </w:rPr>
      </w:pPr>
    </w:p>
    <w:p w14:paraId="2B27968C" w14:textId="65DE8912" w:rsidR="007B2761" w:rsidRPr="007B2761" w:rsidRDefault="007B2761" w:rsidP="007B2761">
      <w:pPr>
        <w:ind w:left="2970" w:hanging="2880"/>
        <w:textAlignment w:val="baseline"/>
        <w:rPr>
          <w:rFonts w:ascii="Segoe UI" w:eastAsia="Times New Roman" w:hAnsi="Segoe UI" w:cs="Segoe UI"/>
          <w:sz w:val="18"/>
          <w:szCs w:val="18"/>
          <w:lang w:eastAsia="en-GB"/>
        </w:rPr>
      </w:pPr>
      <w:r w:rsidRPr="007B2761">
        <w:rPr>
          <w:rFonts w:eastAsia="Times New Roman" w:cs="Arial"/>
          <w:b/>
          <w:bCs/>
          <w:lang w:eastAsia="en-GB"/>
        </w:rPr>
        <w:t>CLERK</w:t>
      </w:r>
      <w:r w:rsidRPr="007B2761">
        <w:rPr>
          <w:rFonts w:eastAsia="Times New Roman" w:cs="Arial"/>
          <w:lang w:eastAsia="en-GB"/>
        </w:rPr>
        <w:t>:</w:t>
      </w:r>
      <w:r w:rsidRPr="007B2761">
        <w:rPr>
          <w:rFonts w:ascii="Calibri" w:eastAsia="Times New Roman" w:hAnsi="Calibri" w:cs="Calibri"/>
          <w:lang w:eastAsia="en-GB"/>
        </w:rPr>
        <w:t xml:space="preserve"> </w:t>
      </w:r>
      <w:r w:rsidRPr="007B2761">
        <w:rPr>
          <w:rFonts w:eastAsia="Times New Roman" w:cs="Arial"/>
          <w:lang w:eastAsia="en-GB"/>
        </w:rPr>
        <w:t xml:space="preserve">  </w:t>
      </w:r>
      <w:r w:rsidR="00F534CE">
        <w:rPr>
          <w:rFonts w:eastAsia="Times New Roman" w:cs="Arial"/>
          <w:lang w:eastAsia="en-GB"/>
        </w:rPr>
        <w:tab/>
      </w:r>
      <w:r w:rsidRPr="007B2761">
        <w:rPr>
          <w:rFonts w:eastAsia="Times New Roman" w:cs="Arial"/>
          <w:lang w:eastAsia="en-GB"/>
        </w:rPr>
        <w:t>Perry Perrott</w:t>
      </w:r>
      <w:r w:rsidRPr="007B2761">
        <w:rPr>
          <w:rFonts w:ascii="Calibri" w:eastAsia="Times New Roman" w:hAnsi="Calibri" w:cs="Calibri"/>
          <w:lang w:eastAsia="en-GB"/>
        </w:rPr>
        <w:t xml:space="preserve"> </w:t>
      </w:r>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r w:rsidR="003A58A4" w:rsidRPr="00822ECF">
        <w:rPr>
          <w:rFonts w:eastAsia="Times New Roman" w:cs="Arial"/>
          <w:lang w:eastAsia="en-GB"/>
        </w:rPr>
        <w:t xml:space="preserve">Group </w:t>
      </w:r>
      <w:r w:rsidR="00DD55F6" w:rsidRPr="00DD55F6">
        <w:rPr>
          <w:rFonts w:eastAsia="Times New Roman" w:cs="Arial"/>
          <w:lang w:eastAsia="en-GB"/>
        </w:rPr>
        <w:t xml:space="preserve">Director of Governance and </w:t>
      </w:r>
      <w:r w:rsidRPr="007B2761">
        <w:rPr>
          <w:rFonts w:eastAsia="Times New Roman" w:cs="Arial"/>
          <w:lang w:eastAsia="en-GB"/>
        </w:rPr>
        <w:t xml:space="preserve">Clerk to </w:t>
      </w:r>
      <w:r w:rsidR="00DD55F6">
        <w:rPr>
          <w:rFonts w:eastAsia="Times New Roman" w:cs="Arial"/>
          <w:lang w:eastAsia="en-GB"/>
        </w:rPr>
        <w:tab/>
      </w:r>
      <w:r w:rsidR="00DD55F6">
        <w:rPr>
          <w:rFonts w:eastAsia="Times New Roman" w:cs="Arial"/>
          <w:lang w:eastAsia="en-GB"/>
        </w:rPr>
        <w:tab/>
      </w:r>
      <w:r w:rsidR="00DD55F6">
        <w:rPr>
          <w:rFonts w:eastAsia="Times New Roman" w:cs="Arial"/>
          <w:lang w:eastAsia="en-GB"/>
        </w:rPr>
        <w:tab/>
      </w:r>
      <w:r w:rsidR="00DD55F6">
        <w:rPr>
          <w:rFonts w:eastAsia="Times New Roman" w:cs="Arial"/>
          <w:lang w:eastAsia="en-GB"/>
        </w:rPr>
        <w:tab/>
      </w:r>
      <w:r w:rsidR="00DD55F6">
        <w:rPr>
          <w:rFonts w:eastAsia="Times New Roman" w:cs="Arial"/>
          <w:lang w:eastAsia="en-GB"/>
        </w:rPr>
        <w:tab/>
      </w:r>
      <w:r w:rsidR="00DD55F6">
        <w:rPr>
          <w:rFonts w:eastAsia="Times New Roman" w:cs="Arial"/>
          <w:lang w:eastAsia="en-GB"/>
        </w:rPr>
        <w:tab/>
      </w:r>
      <w:r w:rsidR="00F534CE">
        <w:rPr>
          <w:rFonts w:eastAsia="Times New Roman" w:cs="Arial"/>
          <w:lang w:eastAsia="en-GB"/>
        </w:rPr>
        <w:tab/>
      </w:r>
      <w:r w:rsidRPr="007B2761">
        <w:rPr>
          <w:rFonts w:eastAsia="Times New Roman" w:cs="Arial"/>
          <w:lang w:eastAsia="en-GB"/>
        </w:rPr>
        <w:t>the Corporation  </w:t>
      </w:r>
    </w:p>
    <w:p w14:paraId="28C74A02" w14:textId="77777777" w:rsidR="007B2761" w:rsidRPr="007B2761" w:rsidRDefault="007B2761" w:rsidP="007B2761">
      <w:pPr>
        <w:ind w:right="-390"/>
        <w:textAlignment w:val="baseline"/>
        <w:rPr>
          <w:rFonts w:ascii="Segoe UI" w:eastAsia="Times New Roman" w:hAnsi="Segoe UI" w:cs="Segoe UI"/>
          <w:sz w:val="18"/>
          <w:szCs w:val="18"/>
          <w:lang w:eastAsia="en-GB"/>
        </w:rPr>
      </w:pPr>
      <w:r w:rsidRPr="007B2761">
        <w:rPr>
          <w:rFonts w:eastAsia="Times New Roman" w:cs="Arial"/>
          <w:lang w:eastAsia="en-GB"/>
        </w:rPr>
        <w:t> </w:t>
      </w:r>
    </w:p>
    <w:p w14:paraId="0666CEF6" w14:textId="39AC8410" w:rsidR="00FE5D3B" w:rsidRPr="00FE5D3B" w:rsidRDefault="00FE5D3B" w:rsidP="00B87758">
      <w:pPr>
        <w:pStyle w:val="Heading20"/>
        <w:spacing w:before="100" w:beforeAutospacing="1" w:after="100" w:afterAutospacing="1"/>
        <w:jc w:val="center"/>
        <w:rPr>
          <w:color w:val="000000" w:themeColor="text1"/>
          <w:sz w:val="28"/>
        </w:rPr>
      </w:pPr>
      <w:r w:rsidRPr="00FE5D3B">
        <w:rPr>
          <w:color w:val="000000" w:themeColor="text1"/>
          <w:sz w:val="28"/>
        </w:rPr>
        <w:t>MINUTES</w:t>
      </w:r>
    </w:p>
    <w:p w14:paraId="6B45AD00" w14:textId="094EBDC7" w:rsidR="00FE5D3B" w:rsidRPr="00C65EB7" w:rsidRDefault="00FE5D3B" w:rsidP="00B87758">
      <w:pPr>
        <w:spacing w:before="100" w:beforeAutospacing="1" w:after="100" w:afterAutospacing="1"/>
        <w:rPr>
          <w:rFonts w:cs="Arial"/>
          <w:b/>
          <w:i/>
          <w:iCs/>
        </w:rPr>
      </w:pPr>
      <w:r>
        <w:rPr>
          <w:rFonts w:cs="Arial"/>
          <w:b/>
        </w:rPr>
        <w:t xml:space="preserve">The meeting started at </w:t>
      </w:r>
      <w:r w:rsidR="00351DBE">
        <w:rPr>
          <w:rFonts w:cs="Arial"/>
          <w:b/>
        </w:rPr>
        <w:t>5:01</w:t>
      </w:r>
    </w:p>
    <w:tbl>
      <w:tblPr>
        <w:tblW w:w="10915" w:type="dxa"/>
        <w:jc w:val="center"/>
        <w:tblLayout w:type="fixed"/>
        <w:tblLook w:val="0000" w:firstRow="0" w:lastRow="0" w:firstColumn="0" w:lastColumn="0" w:noHBand="0" w:noVBand="0"/>
      </w:tblPr>
      <w:tblGrid>
        <w:gridCol w:w="1135"/>
        <w:gridCol w:w="8079"/>
        <w:gridCol w:w="1701"/>
      </w:tblGrid>
      <w:tr w:rsidR="00FE5D3B" w:rsidRPr="008757BE" w14:paraId="2D7EB5FA" w14:textId="77777777" w:rsidTr="2CC187E2">
        <w:trPr>
          <w:trHeight w:val="504"/>
          <w:tblHeader/>
          <w:jc w:val="center"/>
        </w:trPr>
        <w:tc>
          <w:tcPr>
            <w:tcW w:w="1135" w:type="dxa"/>
            <w:tcBorders>
              <w:right w:val="single" w:sz="4" w:space="0" w:color="auto"/>
            </w:tcBorders>
          </w:tcPr>
          <w:p w14:paraId="68EC0481" w14:textId="77777777" w:rsidR="00FE5D3B" w:rsidRPr="008757BE" w:rsidRDefault="00FE5D3B" w:rsidP="00B87758">
            <w:pPr>
              <w:spacing w:before="120" w:after="120"/>
              <w:jc w:val="both"/>
              <w:rPr>
                <w:rFonts w:cs="Arial"/>
                <w:b/>
                <w:u w:val="single"/>
              </w:rPr>
            </w:pPr>
            <w:r w:rsidRPr="008757BE">
              <w:rPr>
                <w:rFonts w:cs="Arial"/>
                <w:b/>
                <w:u w:val="single"/>
              </w:rPr>
              <w:lastRenderedPageBreak/>
              <w:t>MINUTE NO.</w:t>
            </w:r>
          </w:p>
        </w:tc>
        <w:tc>
          <w:tcPr>
            <w:tcW w:w="8079" w:type="dxa"/>
            <w:tcBorders>
              <w:left w:val="nil"/>
            </w:tcBorders>
          </w:tcPr>
          <w:p w14:paraId="4175B090" w14:textId="016BE36D" w:rsidR="005D6EB9" w:rsidRPr="00D315E4" w:rsidRDefault="005D6EB9" w:rsidP="00B87758">
            <w:pPr>
              <w:spacing w:before="120" w:after="120"/>
              <w:jc w:val="both"/>
              <w:rPr>
                <w:rFonts w:cs="Arial"/>
              </w:rPr>
            </w:pPr>
          </w:p>
        </w:tc>
        <w:tc>
          <w:tcPr>
            <w:tcW w:w="1701" w:type="dxa"/>
            <w:tcBorders>
              <w:left w:val="single" w:sz="4" w:space="0" w:color="auto"/>
            </w:tcBorders>
          </w:tcPr>
          <w:p w14:paraId="7735B779" w14:textId="2443DA6E" w:rsidR="00FE5D3B" w:rsidRPr="008757BE" w:rsidRDefault="00FE5D3B" w:rsidP="00B87758">
            <w:pPr>
              <w:spacing w:before="120" w:after="120"/>
              <w:jc w:val="both"/>
              <w:rPr>
                <w:rFonts w:cs="Arial"/>
                <w:b/>
                <w:bCs/>
                <w:u w:val="single"/>
              </w:rPr>
            </w:pPr>
            <w:r w:rsidRPr="2CC187E2">
              <w:rPr>
                <w:rFonts w:cs="Arial"/>
                <w:b/>
                <w:bCs/>
                <w:u w:val="single"/>
              </w:rPr>
              <w:t>ACTION</w:t>
            </w:r>
          </w:p>
          <w:p w14:paraId="5B036D23" w14:textId="17E5DAE8" w:rsidR="00FE5D3B" w:rsidRPr="008757BE" w:rsidRDefault="7B8841F0" w:rsidP="00B87758">
            <w:pPr>
              <w:spacing w:before="120" w:after="120"/>
              <w:jc w:val="both"/>
              <w:rPr>
                <w:rFonts w:cs="Arial"/>
                <w:b/>
                <w:bCs/>
                <w:u w:val="single"/>
              </w:rPr>
            </w:pPr>
            <w:r w:rsidRPr="2CC187E2">
              <w:rPr>
                <w:rFonts w:cs="Arial"/>
                <w:b/>
                <w:bCs/>
                <w:u w:val="single"/>
              </w:rPr>
              <w:t>RESOLUTION</w:t>
            </w:r>
          </w:p>
        </w:tc>
      </w:tr>
      <w:tr w:rsidR="00FE5D3B" w:rsidRPr="008757BE" w14:paraId="5209C7F7" w14:textId="77777777" w:rsidTr="2CC187E2">
        <w:trPr>
          <w:jc w:val="center"/>
        </w:trPr>
        <w:tc>
          <w:tcPr>
            <w:tcW w:w="1135" w:type="dxa"/>
            <w:tcBorders>
              <w:right w:val="single" w:sz="4" w:space="0" w:color="auto"/>
            </w:tcBorders>
          </w:tcPr>
          <w:p w14:paraId="7117FEA0" w14:textId="754EEF7C" w:rsidR="00FE5D3B" w:rsidRPr="00BC4035" w:rsidRDefault="00FE5D3B" w:rsidP="00B87758">
            <w:pPr>
              <w:pStyle w:val="ListParagraph"/>
              <w:numPr>
                <w:ilvl w:val="0"/>
                <w:numId w:val="6"/>
              </w:numPr>
              <w:spacing w:before="120" w:after="120" w:line="240" w:lineRule="auto"/>
              <w:ind w:left="460"/>
              <w:contextualSpacing w:val="0"/>
              <w:jc w:val="both"/>
            </w:pPr>
          </w:p>
        </w:tc>
        <w:tc>
          <w:tcPr>
            <w:tcW w:w="8079" w:type="dxa"/>
            <w:tcBorders>
              <w:left w:val="nil"/>
            </w:tcBorders>
          </w:tcPr>
          <w:p w14:paraId="409032EA" w14:textId="1DCC2D8E" w:rsidR="00FE5D3B" w:rsidRPr="00DD55F6" w:rsidRDefault="00FE5D3B" w:rsidP="00DD55F6">
            <w:pPr>
              <w:pStyle w:val="Heading1"/>
              <w:spacing w:before="120" w:after="120"/>
              <w:jc w:val="both"/>
              <w:rPr>
                <w:rFonts w:ascii="Arial" w:hAnsi="Arial" w:cs="Arial"/>
                <w:color w:val="365F91" w:themeColor="accent1" w:themeShade="BF"/>
                <w:sz w:val="22"/>
                <w:szCs w:val="22"/>
              </w:rPr>
            </w:pPr>
            <w:r w:rsidRPr="00DD55F6">
              <w:rPr>
                <w:rFonts w:ascii="Arial" w:hAnsi="Arial" w:cs="Arial"/>
                <w:color w:val="365F91" w:themeColor="accent1" w:themeShade="BF"/>
                <w:sz w:val="22"/>
                <w:szCs w:val="22"/>
              </w:rPr>
              <w:t xml:space="preserve">Apologies </w:t>
            </w:r>
            <w:r w:rsidR="001D0375" w:rsidRPr="00DD55F6">
              <w:rPr>
                <w:rFonts w:ascii="Arial" w:hAnsi="Arial" w:cs="Arial"/>
                <w:color w:val="365F91" w:themeColor="accent1" w:themeShade="BF"/>
                <w:sz w:val="22"/>
                <w:szCs w:val="22"/>
              </w:rPr>
              <w:t xml:space="preserve">for </w:t>
            </w:r>
            <w:r w:rsidR="00463B43">
              <w:rPr>
                <w:rFonts w:ascii="Arial" w:hAnsi="Arial" w:cs="Arial"/>
                <w:color w:val="365F91" w:themeColor="accent1" w:themeShade="BF"/>
                <w:sz w:val="22"/>
                <w:szCs w:val="22"/>
              </w:rPr>
              <w:t>A</w:t>
            </w:r>
            <w:r w:rsidR="001D0375" w:rsidRPr="00DD55F6">
              <w:rPr>
                <w:rFonts w:ascii="Arial" w:hAnsi="Arial" w:cs="Arial"/>
                <w:color w:val="365F91" w:themeColor="accent1" w:themeShade="BF"/>
                <w:sz w:val="22"/>
                <w:szCs w:val="22"/>
              </w:rPr>
              <w:t xml:space="preserve">bsence </w:t>
            </w:r>
          </w:p>
          <w:p w14:paraId="0E050867" w14:textId="7CFA2538" w:rsidR="0043625C" w:rsidRPr="00DD55F6" w:rsidRDefault="00B07965" w:rsidP="00DD55F6">
            <w:pPr>
              <w:spacing w:before="120" w:after="120"/>
              <w:jc w:val="both"/>
              <w:rPr>
                <w:rFonts w:cs="Arial"/>
              </w:rPr>
            </w:pPr>
            <w:r w:rsidRPr="00DD55F6">
              <w:rPr>
                <w:rFonts w:cs="Arial"/>
                <w:bCs/>
                <w:iCs/>
              </w:rPr>
              <w:t>1.1</w:t>
            </w:r>
            <w:r w:rsidRPr="00DD55F6">
              <w:rPr>
                <w:rFonts w:cs="Arial"/>
                <w:b/>
                <w:bCs/>
                <w:i/>
                <w:iCs/>
              </w:rPr>
              <w:t xml:space="preserve"> </w:t>
            </w:r>
            <w:r w:rsidR="00B037C2" w:rsidRPr="00DD55F6">
              <w:rPr>
                <w:rFonts w:cs="Arial"/>
              </w:rPr>
              <w:t>Apol</w:t>
            </w:r>
            <w:r w:rsidR="00956019" w:rsidRPr="00DD55F6">
              <w:rPr>
                <w:rFonts w:cs="Arial"/>
              </w:rPr>
              <w:t xml:space="preserve">ogies </w:t>
            </w:r>
            <w:r w:rsidR="00281254" w:rsidRPr="00DD55F6">
              <w:rPr>
                <w:rFonts w:cs="Arial"/>
              </w:rPr>
              <w:t xml:space="preserve">for </w:t>
            </w:r>
            <w:r w:rsidR="00E924D2" w:rsidRPr="00DD55F6">
              <w:rPr>
                <w:rFonts w:cs="Arial"/>
              </w:rPr>
              <w:t>a</w:t>
            </w:r>
            <w:r w:rsidR="00281254" w:rsidRPr="00DD55F6">
              <w:rPr>
                <w:rFonts w:cs="Arial"/>
              </w:rPr>
              <w:t>bsence</w:t>
            </w:r>
            <w:r w:rsidR="001D0375" w:rsidRPr="00DD55F6">
              <w:rPr>
                <w:rFonts w:cs="Arial"/>
              </w:rPr>
              <w:t xml:space="preserve"> was received from Cheri Ashb</w:t>
            </w:r>
            <w:r w:rsidR="00CA0E7B" w:rsidRPr="00DD55F6">
              <w:rPr>
                <w:rFonts w:cs="Arial"/>
              </w:rPr>
              <w:t>y, Gill Davidson</w:t>
            </w:r>
            <w:r w:rsidR="00DD55F6" w:rsidRPr="00DD55F6">
              <w:rPr>
                <w:rFonts w:cs="Arial"/>
              </w:rPr>
              <w:t>,</w:t>
            </w:r>
            <w:r w:rsidR="00CA0E7B" w:rsidRPr="00DD55F6">
              <w:rPr>
                <w:rFonts w:cs="Arial"/>
              </w:rPr>
              <w:t xml:space="preserve"> Dan Willis</w:t>
            </w:r>
            <w:r w:rsidR="00BD26DC" w:rsidRPr="00DD55F6">
              <w:rPr>
                <w:rFonts w:cs="Arial"/>
              </w:rPr>
              <w:t xml:space="preserve">, Paul </w:t>
            </w:r>
            <w:proofErr w:type="gramStart"/>
            <w:r w:rsidR="00BD26DC" w:rsidRPr="00DD55F6">
              <w:rPr>
                <w:rFonts w:cs="Arial"/>
              </w:rPr>
              <w:t>Newman</w:t>
            </w:r>
            <w:proofErr w:type="gramEnd"/>
            <w:r w:rsidR="00BD26DC" w:rsidRPr="00DD55F6">
              <w:rPr>
                <w:rFonts w:cs="Arial"/>
              </w:rPr>
              <w:t xml:space="preserve"> and Elis Blundell. </w:t>
            </w:r>
            <w:r w:rsidR="00CA0E7B" w:rsidRPr="00DD55F6">
              <w:rPr>
                <w:rFonts w:cs="Arial"/>
              </w:rPr>
              <w:t xml:space="preserve">It was noted that Cat Marin is in attendance as a representative of Cheri Ashby. </w:t>
            </w:r>
          </w:p>
        </w:tc>
        <w:tc>
          <w:tcPr>
            <w:tcW w:w="1701" w:type="dxa"/>
            <w:tcBorders>
              <w:left w:val="single" w:sz="4" w:space="0" w:color="auto"/>
            </w:tcBorders>
          </w:tcPr>
          <w:p w14:paraId="72200918" w14:textId="6C455807" w:rsidR="00FE5D3B" w:rsidRPr="008757BE" w:rsidRDefault="00FE5D3B" w:rsidP="00B87758">
            <w:pPr>
              <w:spacing w:before="120" w:after="120"/>
              <w:jc w:val="both"/>
              <w:rPr>
                <w:rFonts w:cs="Arial"/>
              </w:rPr>
            </w:pPr>
          </w:p>
        </w:tc>
      </w:tr>
      <w:tr w:rsidR="00CA0E7B" w:rsidRPr="008757BE" w14:paraId="394A10AD" w14:textId="77777777" w:rsidTr="2CC187E2">
        <w:trPr>
          <w:jc w:val="center"/>
        </w:trPr>
        <w:tc>
          <w:tcPr>
            <w:tcW w:w="1135" w:type="dxa"/>
            <w:tcBorders>
              <w:right w:val="single" w:sz="4" w:space="0" w:color="auto"/>
            </w:tcBorders>
          </w:tcPr>
          <w:p w14:paraId="2D5F4171" w14:textId="77777777" w:rsidR="00CA0E7B" w:rsidRPr="00BC4035" w:rsidRDefault="00CA0E7B" w:rsidP="00B87758">
            <w:pPr>
              <w:pStyle w:val="ListParagraph"/>
              <w:numPr>
                <w:ilvl w:val="0"/>
                <w:numId w:val="6"/>
              </w:numPr>
              <w:spacing w:before="120" w:after="120" w:line="240" w:lineRule="auto"/>
              <w:ind w:left="460"/>
              <w:contextualSpacing w:val="0"/>
              <w:jc w:val="both"/>
            </w:pPr>
          </w:p>
        </w:tc>
        <w:tc>
          <w:tcPr>
            <w:tcW w:w="8079" w:type="dxa"/>
            <w:tcBorders>
              <w:left w:val="nil"/>
            </w:tcBorders>
          </w:tcPr>
          <w:p w14:paraId="6886D86A" w14:textId="77777777" w:rsidR="00BD26DC" w:rsidRPr="00DD55F6" w:rsidRDefault="00CA0E7B" w:rsidP="00DD55F6">
            <w:pPr>
              <w:pStyle w:val="Heading1"/>
              <w:spacing w:before="120" w:after="120"/>
              <w:jc w:val="both"/>
              <w:rPr>
                <w:rFonts w:ascii="Arial" w:hAnsi="Arial" w:cs="Arial"/>
                <w:color w:val="365F91" w:themeColor="accent1" w:themeShade="BF"/>
                <w:sz w:val="22"/>
                <w:szCs w:val="22"/>
              </w:rPr>
            </w:pPr>
            <w:r w:rsidRPr="00DD55F6">
              <w:rPr>
                <w:rFonts w:ascii="Arial" w:hAnsi="Arial" w:cs="Arial"/>
                <w:color w:val="365F91" w:themeColor="accent1" w:themeShade="BF"/>
                <w:sz w:val="22"/>
                <w:szCs w:val="22"/>
              </w:rPr>
              <w:t>Declarations of Interest, Gifts and Hospitality</w:t>
            </w:r>
          </w:p>
          <w:p w14:paraId="153BB6B4" w14:textId="7F6269C4" w:rsidR="00BD26DC" w:rsidRPr="00DD55F6" w:rsidRDefault="00BD26DC" w:rsidP="00DD55F6">
            <w:pPr>
              <w:pStyle w:val="Heading1"/>
              <w:spacing w:before="120" w:after="120"/>
              <w:jc w:val="both"/>
              <w:rPr>
                <w:rFonts w:ascii="Arial" w:hAnsi="Arial" w:cs="Arial"/>
                <w:b w:val="0"/>
                <w:color w:val="auto"/>
                <w:sz w:val="22"/>
                <w:szCs w:val="22"/>
              </w:rPr>
            </w:pPr>
            <w:r w:rsidRPr="00DD55F6">
              <w:rPr>
                <w:rStyle w:val="normaltextrun"/>
                <w:rFonts w:ascii="Arial" w:hAnsi="Arial" w:cs="Arial"/>
                <w:b w:val="0"/>
                <w:color w:val="auto"/>
                <w:sz w:val="22"/>
                <w:szCs w:val="22"/>
              </w:rPr>
              <w:t xml:space="preserve">2.1 The Chair of the Corporation declared that they had been to the theatre and for a meal with Saxton </w:t>
            </w:r>
            <w:proofErr w:type="spellStart"/>
            <w:r w:rsidRPr="00DD55F6">
              <w:rPr>
                <w:rStyle w:val="normaltextrun"/>
                <w:rFonts w:ascii="Arial" w:hAnsi="Arial" w:cs="Arial"/>
                <w:b w:val="0"/>
                <w:color w:val="auto"/>
                <w:sz w:val="22"/>
                <w:szCs w:val="22"/>
              </w:rPr>
              <w:t>Banf</w:t>
            </w:r>
            <w:r w:rsidR="00C06DDD">
              <w:rPr>
                <w:rStyle w:val="normaltextrun"/>
                <w:rFonts w:ascii="Arial" w:hAnsi="Arial" w:cs="Arial"/>
                <w:b w:val="0"/>
                <w:color w:val="auto"/>
                <w:sz w:val="22"/>
                <w:szCs w:val="22"/>
              </w:rPr>
              <w:t>ly</w:t>
            </w:r>
            <w:r w:rsidR="00C36367">
              <w:rPr>
                <w:rStyle w:val="normaltextrun"/>
                <w:rFonts w:ascii="Arial" w:hAnsi="Arial" w:cs="Arial"/>
                <w:b w:val="0"/>
                <w:color w:val="auto"/>
                <w:sz w:val="22"/>
                <w:szCs w:val="22"/>
              </w:rPr>
              <w:t>de</w:t>
            </w:r>
            <w:proofErr w:type="spellEnd"/>
            <w:r w:rsidRPr="00DD55F6">
              <w:rPr>
                <w:rStyle w:val="normaltextrun"/>
                <w:rFonts w:ascii="Arial" w:hAnsi="Arial" w:cs="Arial"/>
                <w:b w:val="0"/>
                <w:color w:val="auto"/>
                <w:sz w:val="22"/>
                <w:szCs w:val="22"/>
              </w:rPr>
              <w:t xml:space="preserve">, they also declared that they went to watch Richard </w:t>
            </w:r>
            <w:r w:rsidR="00C36367">
              <w:rPr>
                <w:rStyle w:val="normaltextrun"/>
                <w:rFonts w:ascii="Arial" w:hAnsi="Arial" w:cs="Arial"/>
                <w:b w:val="0"/>
                <w:color w:val="auto"/>
                <w:sz w:val="22"/>
                <w:szCs w:val="22"/>
              </w:rPr>
              <w:t xml:space="preserve">II </w:t>
            </w:r>
            <w:r w:rsidRPr="00DD55F6">
              <w:rPr>
                <w:rStyle w:val="normaltextrun"/>
                <w:rFonts w:ascii="Arial" w:hAnsi="Arial" w:cs="Arial"/>
                <w:b w:val="0"/>
                <w:color w:val="auto"/>
                <w:sz w:val="22"/>
                <w:szCs w:val="22"/>
              </w:rPr>
              <w:t>with Guildford Philanthropy.</w:t>
            </w:r>
            <w:r w:rsidRPr="00DD55F6">
              <w:rPr>
                <w:rStyle w:val="eop"/>
                <w:rFonts w:ascii="Arial" w:hAnsi="Arial" w:cs="Arial"/>
                <w:b w:val="0"/>
                <w:color w:val="auto"/>
                <w:sz w:val="22"/>
                <w:szCs w:val="22"/>
              </w:rPr>
              <w:t> </w:t>
            </w:r>
          </w:p>
          <w:p w14:paraId="3A5E4EBD" w14:textId="044C9214" w:rsidR="00351DBE" w:rsidRPr="00DD55F6" w:rsidRDefault="00BD26DC" w:rsidP="00DD55F6">
            <w:pPr>
              <w:pStyle w:val="paragraph"/>
              <w:spacing w:before="120" w:beforeAutospacing="0" w:after="120" w:afterAutospacing="0"/>
              <w:jc w:val="both"/>
              <w:textAlignment w:val="baseline"/>
              <w:rPr>
                <w:rFonts w:ascii="Arial" w:hAnsi="Arial" w:cs="Arial"/>
                <w:sz w:val="22"/>
                <w:szCs w:val="22"/>
              </w:rPr>
            </w:pPr>
            <w:r w:rsidRPr="00DD55F6">
              <w:rPr>
                <w:rStyle w:val="normaltextrun"/>
                <w:rFonts w:ascii="Arial" w:hAnsi="Arial" w:cs="Arial"/>
                <w:sz w:val="22"/>
                <w:szCs w:val="22"/>
              </w:rPr>
              <w:t>2.2 The Director of Governance declared that they had been invited by KINTO to attend the Festival of Speed, but they felt the package was too extravagant and declined the offer.</w:t>
            </w:r>
            <w:r w:rsidRPr="00DD55F6">
              <w:rPr>
                <w:rStyle w:val="eop"/>
                <w:rFonts w:ascii="Arial" w:eastAsia="Cambria" w:hAnsi="Arial" w:cs="Arial"/>
                <w:sz w:val="22"/>
                <w:szCs w:val="22"/>
              </w:rPr>
              <w:t> </w:t>
            </w:r>
          </w:p>
        </w:tc>
        <w:tc>
          <w:tcPr>
            <w:tcW w:w="1701" w:type="dxa"/>
            <w:tcBorders>
              <w:left w:val="single" w:sz="4" w:space="0" w:color="auto"/>
            </w:tcBorders>
          </w:tcPr>
          <w:p w14:paraId="4EFF7576" w14:textId="77777777" w:rsidR="00CA0E7B" w:rsidRPr="008757BE" w:rsidRDefault="00CA0E7B" w:rsidP="00B87758">
            <w:pPr>
              <w:spacing w:before="120" w:after="120"/>
              <w:jc w:val="both"/>
              <w:rPr>
                <w:rFonts w:cs="Arial"/>
              </w:rPr>
            </w:pPr>
          </w:p>
        </w:tc>
      </w:tr>
      <w:tr w:rsidR="00FE5D3B" w:rsidRPr="008757BE" w14:paraId="3E93C4F7" w14:textId="77777777" w:rsidTr="2CC187E2">
        <w:trPr>
          <w:jc w:val="center"/>
        </w:trPr>
        <w:tc>
          <w:tcPr>
            <w:tcW w:w="1135" w:type="dxa"/>
            <w:tcBorders>
              <w:right w:val="single" w:sz="4" w:space="0" w:color="auto"/>
            </w:tcBorders>
          </w:tcPr>
          <w:p w14:paraId="00ED94F4" w14:textId="77777777" w:rsidR="00FE5D3B" w:rsidRPr="00A422B0" w:rsidRDefault="00FE5D3B" w:rsidP="00B87758">
            <w:pPr>
              <w:pStyle w:val="ListParagraph"/>
              <w:numPr>
                <w:ilvl w:val="0"/>
                <w:numId w:val="6"/>
              </w:numPr>
              <w:spacing w:before="120" w:after="120" w:line="240" w:lineRule="auto"/>
              <w:ind w:left="460"/>
              <w:contextualSpacing w:val="0"/>
              <w:jc w:val="both"/>
              <w:rPr>
                <w:szCs w:val="22"/>
              </w:rPr>
            </w:pPr>
          </w:p>
        </w:tc>
        <w:tc>
          <w:tcPr>
            <w:tcW w:w="8079" w:type="dxa"/>
            <w:tcBorders>
              <w:left w:val="nil"/>
            </w:tcBorders>
          </w:tcPr>
          <w:p w14:paraId="3577F995" w14:textId="124CEAA7" w:rsidR="00FE5D3B" w:rsidRPr="00DD55F6" w:rsidRDefault="000A3B17" w:rsidP="00DD55F6">
            <w:pPr>
              <w:pStyle w:val="Heading1"/>
              <w:spacing w:before="120" w:after="120"/>
              <w:jc w:val="both"/>
              <w:rPr>
                <w:rFonts w:ascii="Arial" w:hAnsi="Arial" w:cs="Arial"/>
                <w:color w:val="365F91" w:themeColor="accent1" w:themeShade="BF"/>
                <w:sz w:val="22"/>
                <w:szCs w:val="22"/>
              </w:rPr>
            </w:pPr>
            <w:r w:rsidRPr="00DD55F6">
              <w:rPr>
                <w:rFonts w:ascii="Arial" w:hAnsi="Arial" w:cs="Arial"/>
                <w:color w:val="365F91" w:themeColor="accent1" w:themeShade="BF"/>
                <w:sz w:val="22"/>
                <w:szCs w:val="22"/>
              </w:rPr>
              <w:t xml:space="preserve">Minutes of the Meeting on </w:t>
            </w:r>
            <w:r w:rsidR="00CA0E7B" w:rsidRPr="00DD55F6">
              <w:rPr>
                <w:rFonts w:ascii="Arial" w:hAnsi="Arial" w:cs="Arial"/>
                <w:color w:val="365F91" w:themeColor="accent1" w:themeShade="BF"/>
                <w:sz w:val="22"/>
                <w:szCs w:val="22"/>
              </w:rPr>
              <w:t>13 December 2022</w:t>
            </w:r>
          </w:p>
          <w:p w14:paraId="61BC0C84" w14:textId="16628348" w:rsidR="00B46A7C" w:rsidRDefault="00CA0E7B" w:rsidP="00DD55F6">
            <w:pPr>
              <w:spacing w:before="120" w:after="120"/>
              <w:jc w:val="both"/>
              <w:rPr>
                <w:rFonts w:cs="Arial"/>
              </w:rPr>
            </w:pPr>
            <w:r w:rsidRPr="00DD55F6">
              <w:rPr>
                <w:rFonts w:cs="Arial"/>
              </w:rPr>
              <w:t xml:space="preserve">3.1 </w:t>
            </w:r>
            <w:r w:rsidR="00F27683">
              <w:rPr>
                <w:rFonts w:cs="Arial"/>
              </w:rPr>
              <w:t>PO</w:t>
            </w:r>
            <w:r w:rsidR="00400B38">
              <w:rPr>
                <w:rFonts w:cs="Arial"/>
              </w:rPr>
              <w:t xml:space="preserve"> highlighted that they</w:t>
            </w:r>
            <w:r w:rsidR="00F331FD">
              <w:rPr>
                <w:rFonts w:cs="Arial"/>
              </w:rPr>
              <w:t xml:space="preserve"> </w:t>
            </w:r>
            <w:r w:rsidR="00277B02">
              <w:rPr>
                <w:rFonts w:cs="Arial"/>
              </w:rPr>
              <w:t>w</w:t>
            </w:r>
            <w:r w:rsidR="00400B38">
              <w:rPr>
                <w:rFonts w:cs="Arial"/>
              </w:rPr>
              <w:t>ere</w:t>
            </w:r>
            <w:r w:rsidR="005E7649">
              <w:rPr>
                <w:rFonts w:cs="Arial"/>
              </w:rPr>
              <w:t xml:space="preserve"> in attendance </w:t>
            </w:r>
            <w:r w:rsidR="002A28AE">
              <w:rPr>
                <w:rFonts w:cs="Arial"/>
              </w:rPr>
              <w:t xml:space="preserve">of the </w:t>
            </w:r>
            <w:r w:rsidR="005E7649">
              <w:rPr>
                <w:rFonts w:cs="Arial"/>
              </w:rPr>
              <w:t>last meeting however was not included in the minutes</w:t>
            </w:r>
            <w:r w:rsidR="00745D03">
              <w:rPr>
                <w:rFonts w:cs="Arial"/>
              </w:rPr>
              <w:t xml:space="preserve">, it was agreed that this would be rectified. </w:t>
            </w:r>
          </w:p>
          <w:p w14:paraId="5C532EEE" w14:textId="03AB52EF" w:rsidR="00F53DA5" w:rsidRPr="00406929" w:rsidRDefault="00F53DA5" w:rsidP="00DD55F6">
            <w:pPr>
              <w:spacing w:before="120" w:after="120"/>
              <w:jc w:val="both"/>
              <w:rPr>
                <w:rFonts w:cs="Arial"/>
                <w:b/>
              </w:rPr>
            </w:pPr>
            <w:r w:rsidRPr="00406929">
              <w:rPr>
                <w:rFonts w:cs="Arial"/>
                <w:b/>
              </w:rPr>
              <w:t xml:space="preserve">Action: </w:t>
            </w:r>
            <w:r w:rsidR="00406929" w:rsidRPr="00406929">
              <w:rPr>
                <w:rFonts w:cs="Arial"/>
                <w:b/>
              </w:rPr>
              <w:t xml:space="preserve">Add PO to the attendance of the Corporation meeting on the </w:t>
            </w:r>
            <w:proofErr w:type="gramStart"/>
            <w:r w:rsidR="00406929" w:rsidRPr="00406929">
              <w:rPr>
                <w:rFonts w:cs="Arial"/>
                <w:b/>
              </w:rPr>
              <w:t>13</w:t>
            </w:r>
            <w:r w:rsidR="00406929" w:rsidRPr="00406929">
              <w:rPr>
                <w:rFonts w:cs="Arial"/>
                <w:b/>
                <w:vertAlign w:val="superscript"/>
              </w:rPr>
              <w:t>th</w:t>
            </w:r>
            <w:proofErr w:type="gramEnd"/>
            <w:r w:rsidR="00406929" w:rsidRPr="00406929">
              <w:rPr>
                <w:rFonts w:cs="Arial"/>
                <w:b/>
              </w:rPr>
              <w:t xml:space="preserve"> December 2022.</w:t>
            </w:r>
          </w:p>
          <w:p w14:paraId="4279D910" w14:textId="746EFC31" w:rsidR="001A0012" w:rsidRPr="00DD55F6" w:rsidRDefault="001A0012" w:rsidP="00DD55F6">
            <w:pPr>
              <w:spacing w:before="120" w:after="120"/>
              <w:jc w:val="both"/>
              <w:rPr>
                <w:rFonts w:cs="Arial"/>
              </w:rPr>
            </w:pPr>
            <w:r>
              <w:rPr>
                <w:rFonts w:cs="Arial"/>
              </w:rPr>
              <w:t xml:space="preserve">3.2 </w:t>
            </w:r>
            <w:r w:rsidR="00AD73FB">
              <w:rPr>
                <w:rFonts w:cs="Arial"/>
              </w:rPr>
              <w:t>On this basis the</w:t>
            </w:r>
            <w:r>
              <w:rPr>
                <w:rFonts w:cs="Arial"/>
              </w:rPr>
              <w:t xml:space="preserve"> Board approved of the minutes from the meeting on 13 December 2022.</w:t>
            </w:r>
          </w:p>
        </w:tc>
        <w:tc>
          <w:tcPr>
            <w:tcW w:w="1701" w:type="dxa"/>
            <w:tcBorders>
              <w:left w:val="single" w:sz="4" w:space="0" w:color="auto"/>
            </w:tcBorders>
          </w:tcPr>
          <w:p w14:paraId="3CA9E4F0" w14:textId="77777777" w:rsidR="00FE5D3B" w:rsidRDefault="00FE5D3B" w:rsidP="00B87758">
            <w:pPr>
              <w:spacing w:before="120" w:after="120"/>
              <w:jc w:val="both"/>
              <w:rPr>
                <w:rFonts w:cs="Arial"/>
                <w:bCs/>
              </w:rPr>
            </w:pPr>
          </w:p>
          <w:p w14:paraId="62C1CF28" w14:textId="77777777" w:rsidR="00F534CE" w:rsidRDefault="00F534CE" w:rsidP="00B87758">
            <w:pPr>
              <w:spacing w:before="120" w:after="120"/>
              <w:jc w:val="both"/>
              <w:rPr>
                <w:rFonts w:cs="Arial"/>
                <w:bCs/>
              </w:rPr>
            </w:pPr>
          </w:p>
          <w:p w14:paraId="51018AA7" w14:textId="77777777" w:rsidR="00F534CE" w:rsidRDefault="00F534CE" w:rsidP="00B87758">
            <w:pPr>
              <w:spacing w:before="120" w:after="120"/>
              <w:jc w:val="both"/>
              <w:rPr>
                <w:rFonts w:cs="Arial"/>
                <w:bCs/>
              </w:rPr>
            </w:pPr>
          </w:p>
          <w:p w14:paraId="40F2D2F5" w14:textId="053DBDC4" w:rsidR="00F534CE" w:rsidRPr="00F534CE" w:rsidRDefault="00F534CE" w:rsidP="00B87758">
            <w:pPr>
              <w:spacing w:before="120" w:after="120"/>
              <w:jc w:val="both"/>
              <w:rPr>
                <w:rFonts w:cs="Arial"/>
                <w:b/>
                <w:bCs/>
              </w:rPr>
            </w:pPr>
            <w:r w:rsidRPr="00F534CE">
              <w:rPr>
                <w:rFonts w:cs="Arial"/>
                <w:b/>
                <w:bCs/>
              </w:rPr>
              <w:t>Clerk</w:t>
            </w:r>
          </w:p>
        </w:tc>
      </w:tr>
      <w:tr w:rsidR="00C67BCC" w:rsidRPr="008757BE" w14:paraId="3CAAB96C" w14:textId="77777777" w:rsidTr="2CC187E2">
        <w:trPr>
          <w:jc w:val="center"/>
        </w:trPr>
        <w:tc>
          <w:tcPr>
            <w:tcW w:w="1135" w:type="dxa"/>
            <w:tcBorders>
              <w:right w:val="single" w:sz="4" w:space="0" w:color="auto"/>
            </w:tcBorders>
          </w:tcPr>
          <w:p w14:paraId="5E2CB05E" w14:textId="77777777" w:rsidR="00C67BCC" w:rsidRPr="00A422B0" w:rsidRDefault="00C67BCC" w:rsidP="00B87758">
            <w:pPr>
              <w:pStyle w:val="ListParagraph"/>
              <w:numPr>
                <w:ilvl w:val="0"/>
                <w:numId w:val="6"/>
              </w:numPr>
              <w:spacing w:before="120" w:after="120" w:line="240" w:lineRule="auto"/>
              <w:ind w:left="460"/>
              <w:contextualSpacing w:val="0"/>
              <w:jc w:val="both"/>
              <w:rPr>
                <w:szCs w:val="22"/>
              </w:rPr>
            </w:pPr>
          </w:p>
        </w:tc>
        <w:tc>
          <w:tcPr>
            <w:tcW w:w="8079" w:type="dxa"/>
            <w:tcBorders>
              <w:left w:val="nil"/>
            </w:tcBorders>
          </w:tcPr>
          <w:p w14:paraId="00809192" w14:textId="2E9E867B" w:rsidR="00C67BCC" w:rsidRPr="00DD55F6" w:rsidRDefault="00CA0E7B" w:rsidP="00DD55F6">
            <w:pPr>
              <w:pStyle w:val="Heading1"/>
              <w:spacing w:before="120" w:after="120"/>
              <w:jc w:val="both"/>
              <w:rPr>
                <w:rFonts w:ascii="Arial" w:hAnsi="Arial" w:cs="Arial"/>
                <w:color w:val="365F91" w:themeColor="accent1" w:themeShade="BF"/>
                <w:sz w:val="22"/>
                <w:szCs w:val="22"/>
              </w:rPr>
            </w:pPr>
            <w:r w:rsidRPr="00DD55F6">
              <w:rPr>
                <w:rFonts w:ascii="Arial" w:hAnsi="Arial" w:cs="Arial"/>
                <w:color w:val="365F91" w:themeColor="accent1" w:themeShade="BF"/>
                <w:sz w:val="22"/>
                <w:szCs w:val="22"/>
              </w:rPr>
              <w:t xml:space="preserve">Matters Arising </w:t>
            </w:r>
            <w:r w:rsidR="00754278" w:rsidRPr="00DD55F6">
              <w:rPr>
                <w:rFonts w:ascii="Arial" w:hAnsi="Arial" w:cs="Arial"/>
                <w:color w:val="365F91" w:themeColor="accent1" w:themeShade="BF"/>
                <w:sz w:val="22"/>
                <w:szCs w:val="22"/>
              </w:rPr>
              <w:t xml:space="preserve">from the Meeting on </w:t>
            </w:r>
            <w:r w:rsidRPr="00DD55F6">
              <w:rPr>
                <w:rFonts w:ascii="Arial" w:hAnsi="Arial" w:cs="Arial"/>
                <w:color w:val="365F91" w:themeColor="accent1" w:themeShade="BF"/>
                <w:sz w:val="22"/>
                <w:szCs w:val="22"/>
              </w:rPr>
              <w:t>13 December 2022</w:t>
            </w:r>
          </w:p>
          <w:p w14:paraId="7376DD5D" w14:textId="5C23AD3E" w:rsidR="00C67BCC" w:rsidRPr="00DD55F6" w:rsidRDefault="00DB0F6B" w:rsidP="00DD55F6">
            <w:pPr>
              <w:spacing w:before="120" w:after="120"/>
              <w:jc w:val="both"/>
              <w:rPr>
                <w:rFonts w:cs="Arial"/>
              </w:rPr>
            </w:pPr>
            <w:r w:rsidRPr="00DD55F6">
              <w:rPr>
                <w:rFonts w:cs="Arial"/>
              </w:rPr>
              <w:t xml:space="preserve">4.1 </w:t>
            </w:r>
            <w:r w:rsidR="0051628B">
              <w:rPr>
                <w:rFonts w:cs="Arial"/>
              </w:rPr>
              <w:t xml:space="preserve">The Board discussed the matters arising and noted that all actions have been completed </w:t>
            </w:r>
            <w:r w:rsidR="000E2E56">
              <w:rPr>
                <w:rFonts w:cs="Arial"/>
              </w:rPr>
              <w:t xml:space="preserve">or will be completed during the meeting </w:t>
            </w:r>
            <w:proofErr w:type="gramStart"/>
            <w:r w:rsidR="000E2E56">
              <w:rPr>
                <w:rFonts w:cs="Arial"/>
              </w:rPr>
              <w:t>with the exception of</w:t>
            </w:r>
            <w:proofErr w:type="gramEnd"/>
            <w:r w:rsidR="000E2E56">
              <w:rPr>
                <w:rFonts w:cs="Arial"/>
              </w:rPr>
              <w:t xml:space="preserve"> 8.3 which was noted to be in progress.</w:t>
            </w:r>
          </w:p>
        </w:tc>
        <w:tc>
          <w:tcPr>
            <w:tcW w:w="1701" w:type="dxa"/>
            <w:tcBorders>
              <w:left w:val="single" w:sz="4" w:space="0" w:color="auto"/>
            </w:tcBorders>
          </w:tcPr>
          <w:p w14:paraId="3217231C" w14:textId="1E6BF7D6" w:rsidR="00C67BCC" w:rsidRPr="008757BE" w:rsidRDefault="00C67BCC" w:rsidP="00B87758">
            <w:pPr>
              <w:spacing w:before="120" w:after="120"/>
              <w:jc w:val="both"/>
              <w:rPr>
                <w:rFonts w:cs="Arial"/>
                <w:b/>
              </w:rPr>
            </w:pPr>
          </w:p>
        </w:tc>
      </w:tr>
      <w:tr w:rsidR="00C67BCC" w:rsidRPr="008757BE" w14:paraId="54266041" w14:textId="77777777" w:rsidTr="2CC187E2">
        <w:trPr>
          <w:jc w:val="center"/>
        </w:trPr>
        <w:tc>
          <w:tcPr>
            <w:tcW w:w="1135" w:type="dxa"/>
            <w:tcBorders>
              <w:right w:val="single" w:sz="4" w:space="0" w:color="auto"/>
            </w:tcBorders>
          </w:tcPr>
          <w:p w14:paraId="049DF245" w14:textId="77777777" w:rsidR="00C67BCC" w:rsidRPr="00A422B0" w:rsidRDefault="00C67BCC" w:rsidP="00B87758">
            <w:pPr>
              <w:pStyle w:val="ListParagraph"/>
              <w:numPr>
                <w:ilvl w:val="0"/>
                <w:numId w:val="6"/>
              </w:numPr>
              <w:spacing w:before="120" w:after="120" w:line="240" w:lineRule="auto"/>
              <w:ind w:left="460"/>
              <w:contextualSpacing w:val="0"/>
              <w:jc w:val="both"/>
              <w:rPr>
                <w:szCs w:val="22"/>
              </w:rPr>
            </w:pPr>
          </w:p>
        </w:tc>
        <w:tc>
          <w:tcPr>
            <w:tcW w:w="8079" w:type="dxa"/>
            <w:tcBorders>
              <w:left w:val="nil"/>
            </w:tcBorders>
          </w:tcPr>
          <w:p w14:paraId="3776918C" w14:textId="461075DB" w:rsidR="00C67BCC" w:rsidRPr="00DD55F6" w:rsidRDefault="00CA0E7B" w:rsidP="00DD55F6">
            <w:pPr>
              <w:pStyle w:val="Heading1"/>
              <w:spacing w:before="120" w:after="120" w:line="259" w:lineRule="auto"/>
              <w:jc w:val="both"/>
              <w:rPr>
                <w:rFonts w:ascii="Arial" w:hAnsi="Arial" w:cs="Arial"/>
                <w:color w:val="365F91" w:themeColor="accent1" w:themeShade="BF"/>
                <w:sz w:val="22"/>
                <w:szCs w:val="22"/>
              </w:rPr>
            </w:pPr>
            <w:r w:rsidRPr="00DD55F6">
              <w:rPr>
                <w:rFonts w:ascii="Arial" w:hAnsi="Arial" w:cs="Arial"/>
                <w:color w:val="365F91" w:themeColor="accent1" w:themeShade="BF"/>
                <w:sz w:val="22"/>
                <w:szCs w:val="22"/>
              </w:rPr>
              <w:t>Balanced Scorecard</w:t>
            </w:r>
          </w:p>
          <w:p w14:paraId="002CF5BE" w14:textId="583B78E6" w:rsidR="00964B75" w:rsidRPr="00DD55F6" w:rsidRDefault="00BD26DC" w:rsidP="00DD55F6">
            <w:pPr>
              <w:spacing w:before="120" w:after="120"/>
              <w:jc w:val="both"/>
              <w:rPr>
                <w:rFonts w:cs="Arial"/>
              </w:rPr>
            </w:pPr>
            <w:r w:rsidRPr="00DD55F6">
              <w:rPr>
                <w:rFonts w:cs="Arial"/>
              </w:rPr>
              <w:t xml:space="preserve">5.1 </w:t>
            </w:r>
            <w:r w:rsidR="0022609C">
              <w:rPr>
                <w:rFonts w:cs="Arial"/>
              </w:rPr>
              <w:t xml:space="preserve">The </w:t>
            </w:r>
            <w:r w:rsidR="007A3E08">
              <w:rPr>
                <w:rFonts w:cs="Arial"/>
              </w:rPr>
              <w:t>CEO presented the Balanced Scorecard which included an update on performance against the strategic objectives and an assessment of the current strategic risks and issues</w:t>
            </w:r>
            <w:r w:rsidR="00AC1874">
              <w:rPr>
                <w:rFonts w:cs="Arial"/>
              </w:rPr>
              <w:t xml:space="preserve">. </w:t>
            </w:r>
          </w:p>
          <w:p w14:paraId="7239B24A" w14:textId="1ADBCEEF" w:rsidR="00EB0D2A" w:rsidRPr="00DD55F6" w:rsidRDefault="00785C64" w:rsidP="00DD55F6">
            <w:pPr>
              <w:spacing w:before="120" w:after="120"/>
              <w:jc w:val="both"/>
              <w:rPr>
                <w:rFonts w:cs="Arial"/>
              </w:rPr>
            </w:pPr>
            <w:r w:rsidRPr="00DD55F6">
              <w:rPr>
                <w:rFonts w:cs="Arial"/>
              </w:rPr>
              <w:t>5.</w:t>
            </w:r>
            <w:r w:rsidR="007A3E08">
              <w:rPr>
                <w:rFonts w:cs="Arial"/>
              </w:rPr>
              <w:t>2</w:t>
            </w:r>
            <w:r w:rsidRPr="00DD55F6">
              <w:rPr>
                <w:rFonts w:cs="Arial"/>
              </w:rPr>
              <w:t xml:space="preserve"> </w:t>
            </w:r>
            <w:r w:rsidR="007A3E08">
              <w:rPr>
                <w:rFonts w:cs="Arial"/>
              </w:rPr>
              <w:t>A</w:t>
            </w:r>
            <w:r w:rsidRPr="00DD55F6">
              <w:rPr>
                <w:rFonts w:cs="Arial"/>
              </w:rPr>
              <w:t xml:space="preserve"> Governor asked whether there </w:t>
            </w:r>
            <w:r w:rsidR="007A3E08">
              <w:rPr>
                <w:rFonts w:cs="Arial"/>
              </w:rPr>
              <w:t>was</w:t>
            </w:r>
            <w:r w:rsidRPr="00DD55F6">
              <w:rPr>
                <w:rFonts w:cs="Arial"/>
              </w:rPr>
              <w:t xml:space="preserve"> a </w:t>
            </w:r>
            <w:r w:rsidR="00244E8F">
              <w:rPr>
                <w:rFonts w:cs="Arial"/>
              </w:rPr>
              <w:t xml:space="preserve">connection </w:t>
            </w:r>
            <w:r w:rsidRPr="00DD55F6">
              <w:rPr>
                <w:rFonts w:cs="Arial"/>
              </w:rPr>
              <w:t xml:space="preserve">between the staffing issues </w:t>
            </w:r>
            <w:r w:rsidR="00FC5487" w:rsidRPr="00DD55F6">
              <w:rPr>
                <w:rFonts w:cs="Arial"/>
              </w:rPr>
              <w:t xml:space="preserve">identified </w:t>
            </w:r>
            <w:r w:rsidRPr="00DD55F6">
              <w:rPr>
                <w:rFonts w:cs="Arial"/>
              </w:rPr>
              <w:t xml:space="preserve">and student </w:t>
            </w:r>
            <w:r w:rsidR="00FC5487" w:rsidRPr="00DD55F6">
              <w:rPr>
                <w:rFonts w:cs="Arial"/>
              </w:rPr>
              <w:t>retention</w:t>
            </w:r>
            <w:r w:rsidR="007A3E08">
              <w:rPr>
                <w:rFonts w:cs="Arial"/>
              </w:rPr>
              <w:t>.  T</w:t>
            </w:r>
            <w:r w:rsidR="00244E8F" w:rsidRPr="00244E8F">
              <w:rPr>
                <w:rFonts w:cs="Arial"/>
              </w:rPr>
              <w:t xml:space="preserve">he CEO </w:t>
            </w:r>
            <w:r w:rsidR="00244E8F">
              <w:rPr>
                <w:rFonts w:cs="Arial"/>
              </w:rPr>
              <w:t xml:space="preserve">highlighted </w:t>
            </w:r>
            <w:r w:rsidR="00244E8F" w:rsidRPr="00244E8F">
              <w:rPr>
                <w:rFonts w:cs="Arial"/>
              </w:rPr>
              <w:t xml:space="preserve">that there </w:t>
            </w:r>
            <w:r w:rsidR="007A3E08">
              <w:rPr>
                <w:rFonts w:cs="Arial"/>
              </w:rPr>
              <w:t>we</w:t>
            </w:r>
            <w:r w:rsidR="00244E8F" w:rsidRPr="00244E8F">
              <w:rPr>
                <w:rFonts w:cs="Arial"/>
              </w:rPr>
              <w:t xml:space="preserve">re </w:t>
            </w:r>
            <w:proofErr w:type="gramStart"/>
            <w:r w:rsidR="00244E8F" w:rsidRPr="00244E8F">
              <w:rPr>
                <w:rFonts w:cs="Arial"/>
              </w:rPr>
              <w:t>a number of</w:t>
            </w:r>
            <w:proofErr w:type="gramEnd"/>
            <w:r w:rsidR="00244E8F" w:rsidRPr="00244E8F">
              <w:rPr>
                <w:rFonts w:cs="Arial"/>
              </w:rPr>
              <w:t xml:space="preserve"> critical </w:t>
            </w:r>
            <w:r w:rsidR="007A3E08">
              <w:rPr>
                <w:rFonts w:cs="Arial"/>
              </w:rPr>
              <w:t xml:space="preserve">staffing </w:t>
            </w:r>
            <w:r w:rsidR="00244E8F" w:rsidRPr="00244E8F">
              <w:rPr>
                <w:rFonts w:cs="Arial"/>
              </w:rPr>
              <w:t xml:space="preserve">vacancies but that there </w:t>
            </w:r>
            <w:r w:rsidR="007A3E08">
              <w:rPr>
                <w:rFonts w:cs="Arial"/>
              </w:rPr>
              <w:t>wa</w:t>
            </w:r>
            <w:r w:rsidR="00244E8F" w:rsidRPr="00244E8F">
              <w:rPr>
                <w:rFonts w:cs="Arial"/>
              </w:rPr>
              <w:t xml:space="preserve">s insufficient </w:t>
            </w:r>
            <w:r w:rsidR="007A3E08">
              <w:rPr>
                <w:rFonts w:cs="Arial"/>
              </w:rPr>
              <w:t>evidence</w:t>
            </w:r>
            <w:r w:rsidR="00244E8F" w:rsidRPr="00244E8F">
              <w:rPr>
                <w:rFonts w:cs="Arial"/>
              </w:rPr>
              <w:t xml:space="preserve"> to conclude that students are leaving </w:t>
            </w:r>
            <w:r w:rsidR="007A3E08">
              <w:rPr>
                <w:rFonts w:cs="Arial"/>
              </w:rPr>
              <w:t xml:space="preserve">directly </w:t>
            </w:r>
            <w:r w:rsidR="00244E8F" w:rsidRPr="00244E8F">
              <w:rPr>
                <w:rFonts w:cs="Arial"/>
              </w:rPr>
              <w:t>because of staffing issues.</w:t>
            </w:r>
            <w:r w:rsidR="007A3E08">
              <w:rPr>
                <w:rFonts w:cs="Arial"/>
              </w:rPr>
              <w:t xml:space="preserve">  </w:t>
            </w:r>
          </w:p>
          <w:p w14:paraId="3A63E75B" w14:textId="5952B570" w:rsidR="006B3BF5" w:rsidRPr="007A3E08" w:rsidRDefault="00EB0D2A" w:rsidP="007A3E08">
            <w:pPr>
              <w:spacing w:before="120" w:after="120"/>
              <w:jc w:val="both"/>
              <w:rPr>
                <w:rFonts w:cs="Arial"/>
              </w:rPr>
            </w:pPr>
            <w:r w:rsidRPr="00DD55F6">
              <w:rPr>
                <w:rFonts w:cs="Arial"/>
              </w:rPr>
              <w:t xml:space="preserve">5.6 </w:t>
            </w:r>
            <w:r w:rsidR="007A3E08">
              <w:rPr>
                <w:rFonts w:cs="Arial"/>
              </w:rPr>
              <w:t xml:space="preserve">A </w:t>
            </w:r>
            <w:r w:rsidR="004F5D97" w:rsidRPr="004F5D97">
              <w:rPr>
                <w:rFonts w:cs="Arial"/>
              </w:rPr>
              <w:t xml:space="preserve">Governor </w:t>
            </w:r>
            <w:r w:rsidR="007A3E08">
              <w:rPr>
                <w:rFonts w:cs="Arial"/>
              </w:rPr>
              <w:t>asked</w:t>
            </w:r>
            <w:r w:rsidR="004B2DFB">
              <w:rPr>
                <w:rFonts w:cs="Arial"/>
              </w:rPr>
              <w:t xml:space="preserve"> </w:t>
            </w:r>
            <w:r w:rsidR="00F5280F">
              <w:rPr>
                <w:rFonts w:cs="Arial"/>
              </w:rPr>
              <w:t xml:space="preserve">if the organisation had looked at the </w:t>
            </w:r>
            <w:r w:rsidR="004B2DFB" w:rsidRPr="004F5D97">
              <w:rPr>
                <w:rFonts w:cs="Arial"/>
              </w:rPr>
              <w:t>root</w:t>
            </w:r>
            <w:r w:rsidR="004F5D97" w:rsidRPr="004F5D97">
              <w:rPr>
                <w:rFonts w:cs="Arial"/>
              </w:rPr>
              <w:t xml:space="preserve"> cause of </w:t>
            </w:r>
            <w:r w:rsidR="00F5280F">
              <w:rPr>
                <w:rFonts w:cs="Arial"/>
              </w:rPr>
              <w:t xml:space="preserve">student </w:t>
            </w:r>
            <w:r w:rsidR="004F5D97" w:rsidRPr="004F5D97">
              <w:rPr>
                <w:rFonts w:cs="Arial"/>
              </w:rPr>
              <w:t>absence</w:t>
            </w:r>
            <w:r w:rsidR="007A3E08">
              <w:rPr>
                <w:rFonts w:cs="Arial"/>
              </w:rPr>
              <w:t>.  T</w:t>
            </w:r>
            <w:r w:rsidR="004F5D97" w:rsidRPr="004F5D97">
              <w:rPr>
                <w:rFonts w:cs="Arial"/>
              </w:rPr>
              <w:t xml:space="preserve">he CEO </w:t>
            </w:r>
            <w:r w:rsidR="007A3E08">
              <w:rPr>
                <w:rFonts w:cs="Arial"/>
              </w:rPr>
              <w:t>commented that</w:t>
            </w:r>
            <w:r w:rsidR="004F5D97" w:rsidRPr="004F5D97">
              <w:rPr>
                <w:rFonts w:cs="Arial"/>
              </w:rPr>
              <w:t xml:space="preserve"> the Quality of Education Board </w:t>
            </w:r>
            <w:r w:rsidR="007A3E08">
              <w:rPr>
                <w:rFonts w:cs="Arial"/>
              </w:rPr>
              <w:t>was looking into the issue which was complicated and</w:t>
            </w:r>
            <w:r w:rsidR="004F5D97" w:rsidRPr="004F5D97">
              <w:rPr>
                <w:rFonts w:cs="Arial"/>
              </w:rPr>
              <w:t xml:space="preserve"> varies for each cohort of students</w:t>
            </w:r>
            <w:r w:rsidR="007A3E08">
              <w:rPr>
                <w:rFonts w:cs="Arial"/>
              </w:rPr>
              <w:t xml:space="preserve"> rather than there being a single root cause</w:t>
            </w:r>
            <w:r w:rsidR="004F5D97" w:rsidRPr="004F5D97">
              <w:rPr>
                <w:rFonts w:cs="Arial"/>
              </w:rPr>
              <w:t>.</w:t>
            </w:r>
            <w:r w:rsidRPr="00DD55F6">
              <w:rPr>
                <w:rFonts w:cs="Arial"/>
              </w:rPr>
              <w:t xml:space="preserve"> </w:t>
            </w:r>
            <w:r w:rsidR="005469A7" w:rsidRPr="00DD55F6">
              <w:rPr>
                <w:rFonts w:cs="Arial"/>
              </w:rPr>
              <w:t xml:space="preserve">The Group Director of ALF </w:t>
            </w:r>
            <w:r w:rsidR="007A3E08">
              <w:rPr>
                <w:rFonts w:cs="Arial"/>
              </w:rPr>
              <w:t>&amp;</w:t>
            </w:r>
            <w:r w:rsidR="005469A7" w:rsidRPr="00DD55F6">
              <w:rPr>
                <w:rFonts w:cs="Arial"/>
              </w:rPr>
              <w:t xml:space="preserve"> Quality </w:t>
            </w:r>
            <w:r w:rsidR="004F5D97">
              <w:rPr>
                <w:rFonts w:cs="Arial"/>
              </w:rPr>
              <w:t>A</w:t>
            </w:r>
            <w:r w:rsidR="005469A7" w:rsidRPr="00DD55F6">
              <w:rPr>
                <w:rFonts w:cs="Arial"/>
              </w:rPr>
              <w:t>ssurance</w:t>
            </w:r>
            <w:r w:rsidR="004F5D97">
              <w:rPr>
                <w:rFonts w:cs="Arial"/>
              </w:rPr>
              <w:t xml:space="preserve"> </w:t>
            </w:r>
            <w:r w:rsidR="007A3E08">
              <w:rPr>
                <w:rFonts w:cs="Arial"/>
              </w:rPr>
              <w:t>commented</w:t>
            </w:r>
            <w:r w:rsidR="005469A7" w:rsidRPr="00DD55F6">
              <w:rPr>
                <w:rFonts w:cs="Arial"/>
              </w:rPr>
              <w:t xml:space="preserve"> that the </w:t>
            </w:r>
            <w:proofErr w:type="gramStart"/>
            <w:r w:rsidR="005469A7" w:rsidRPr="00DD55F6">
              <w:rPr>
                <w:rFonts w:cs="Arial"/>
              </w:rPr>
              <w:t>cost of living</w:t>
            </w:r>
            <w:proofErr w:type="gramEnd"/>
            <w:r w:rsidR="005469A7" w:rsidRPr="00DD55F6">
              <w:rPr>
                <w:rFonts w:cs="Arial"/>
              </w:rPr>
              <w:t xml:space="preserve"> crisis </w:t>
            </w:r>
            <w:r w:rsidR="007A3E08">
              <w:rPr>
                <w:rFonts w:cs="Arial"/>
              </w:rPr>
              <w:t>wa</w:t>
            </w:r>
            <w:r w:rsidR="005469A7" w:rsidRPr="00DD55F6">
              <w:rPr>
                <w:rFonts w:cs="Arial"/>
              </w:rPr>
              <w:t xml:space="preserve">s </w:t>
            </w:r>
            <w:r w:rsidR="007A3E08">
              <w:rPr>
                <w:rFonts w:cs="Arial"/>
              </w:rPr>
              <w:t xml:space="preserve">also </w:t>
            </w:r>
            <w:r w:rsidR="005469A7" w:rsidRPr="00DD55F6">
              <w:rPr>
                <w:rFonts w:cs="Arial"/>
              </w:rPr>
              <w:t xml:space="preserve">having an impact on learner absence as the cost of travel </w:t>
            </w:r>
            <w:r w:rsidR="007A3E08">
              <w:rPr>
                <w:rFonts w:cs="Arial"/>
              </w:rPr>
              <w:t xml:space="preserve">was </w:t>
            </w:r>
            <w:r w:rsidR="005469A7" w:rsidRPr="00DD55F6">
              <w:rPr>
                <w:rFonts w:cs="Arial"/>
              </w:rPr>
              <w:t>increas</w:t>
            </w:r>
            <w:r w:rsidR="007A3E08">
              <w:rPr>
                <w:rFonts w:cs="Arial"/>
              </w:rPr>
              <w:t>ing</w:t>
            </w:r>
            <w:r w:rsidR="00B42D5C">
              <w:rPr>
                <w:rFonts w:cs="Arial"/>
              </w:rPr>
              <w:t xml:space="preserve">, </w:t>
            </w:r>
            <w:r w:rsidR="005469A7" w:rsidRPr="00DD55F6">
              <w:rPr>
                <w:rFonts w:cs="Arial"/>
              </w:rPr>
              <w:t xml:space="preserve">leaving the </w:t>
            </w:r>
            <w:r w:rsidR="00B42D5C">
              <w:rPr>
                <w:rFonts w:cs="Arial"/>
              </w:rPr>
              <w:t>students</w:t>
            </w:r>
            <w:r w:rsidR="00DF5B2B">
              <w:rPr>
                <w:rFonts w:cs="Arial"/>
              </w:rPr>
              <w:t xml:space="preserve"> to consider their priorities against th</w:t>
            </w:r>
            <w:r w:rsidR="00E3066A">
              <w:rPr>
                <w:rFonts w:cs="Arial"/>
              </w:rPr>
              <w:t>eir</w:t>
            </w:r>
            <w:r w:rsidR="00DF5B2B">
              <w:rPr>
                <w:rFonts w:cs="Arial"/>
              </w:rPr>
              <w:t xml:space="preserve"> timetable</w:t>
            </w:r>
            <w:r w:rsidR="004B2DFB">
              <w:rPr>
                <w:rFonts w:cs="Arial"/>
              </w:rPr>
              <w:t xml:space="preserve">. </w:t>
            </w:r>
          </w:p>
        </w:tc>
        <w:tc>
          <w:tcPr>
            <w:tcW w:w="1701" w:type="dxa"/>
            <w:tcBorders>
              <w:left w:val="single" w:sz="4" w:space="0" w:color="auto"/>
            </w:tcBorders>
          </w:tcPr>
          <w:p w14:paraId="7C6AB3C4" w14:textId="77777777" w:rsidR="00C67BCC" w:rsidRDefault="00C67BCC" w:rsidP="00B87758">
            <w:pPr>
              <w:spacing w:before="120" w:after="120"/>
              <w:jc w:val="both"/>
              <w:rPr>
                <w:rFonts w:cs="Arial"/>
                <w:b/>
              </w:rPr>
            </w:pPr>
          </w:p>
          <w:p w14:paraId="44F047E4" w14:textId="77777777" w:rsidR="000E2E56" w:rsidRDefault="000E2E56" w:rsidP="00B87758">
            <w:pPr>
              <w:spacing w:before="120" w:after="120"/>
              <w:jc w:val="both"/>
              <w:rPr>
                <w:rFonts w:cs="Arial"/>
                <w:b/>
              </w:rPr>
            </w:pPr>
          </w:p>
          <w:p w14:paraId="765568BA" w14:textId="77777777" w:rsidR="000E2E56" w:rsidRDefault="000E2E56" w:rsidP="00B87758">
            <w:pPr>
              <w:spacing w:before="120" w:after="120"/>
              <w:jc w:val="both"/>
              <w:rPr>
                <w:rFonts w:cs="Arial"/>
                <w:b/>
              </w:rPr>
            </w:pPr>
          </w:p>
          <w:p w14:paraId="1719DE18" w14:textId="77777777" w:rsidR="000E2E56" w:rsidRDefault="000E2E56" w:rsidP="00B87758">
            <w:pPr>
              <w:spacing w:before="120" w:after="120"/>
              <w:jc w:val="both"/>
              <w:rPr>
                <w:rFonts w:cs="Arial"/>
                <w:b/>
              </w:rPr>
            </w:pPr>
          </w:p>
          <w:p w14:paraId="39ED54CB" w14:textId="77777777" w:rsidR="000E2E56" w:rsidRDefault="000E2E56" w:rsidP="00B87758">
            <w:pPr>
              <w:spacing w:before="120" w:after="120"/>
              <w:jc w:val="both"/>
              <w:rPr>
                <w:rFonts w:cs="Arial"/>
                <w:b/>
              </w:rPr>
            </w:pPr>
          </w:p>
          <w:p w14:paraId="434C3E7C" w14:textId="77777777" w:rsidR="000E2E56" w:rsidRDefault="000E2E56" w:rsidP="00B87758">
            <w:pPr>
              <w:spacing w:before="120" w:after="120"/>
              <w:jc w:val="both"/>
              <w:rPr>
                <w:rFonts w:cs="Arial"/>
                <w:b/>
              </w:rPr>
            </w:pPr>
          </w:p>
          <w:p w14:paraId="02DE16A6" w14:textId="77777777" w:rsidR="000E2E56" w:rsidRDefault="000E2E56" w:rsidP="00B87758">
            <w:pPr>
              <w:spacing w:before="120" w:after="120"/>
              <w:jc w:val="both"/>
              <w:rPr>
                <w:rFonts w:cs="Arial"/>
                <w:b/>
              </w:rPr>
            </w:pPr>
          </w:p>
          <w:p w14:paraId="2CC1D183" w14:textId="77777777" w:rsidR="000E2E56" w:rsidRDefault="000E2E56" w:rsidP="00B87758">
            <w:pPr>
              <w:spacing w:before="120" w:after="120"/>
              <w:jc w:val="both"/>
              <w:rPr>
                <w:rFonts w:cs="Arial"/>
                <w:b/>
              </w:rPr>
            </w:pPr>
          </w:p>
          <w:p w14:paraId="713BE5ED" w14:textId="77777777" w:rsidR="000E2E56" w:rsidRDefault="000E2E56" w:rsidP="00B87758">
            <w:pPr>
              <w:spacing w:before="120" w:after="120"/>
              <w:jc w:val="both"/>
              <w:rPr>
                <w:rFonts w:cs="Arial"/>
                <w:b/>
              </w:rPr>
            </w:pPr>
          </w:p>
          <w:p w14:paraId="25AF60EE" w14:textId="38FD747B" w:rsidR="000E2E56" w:rsidRPr="008757BE" w:rsidRDefault="000E2E56" w:rsidP="00B87758">
            <w:pPr>
              <w:spacing w:before="120" w:after="120"/>
              <w:jc w:val="both"/>
              <w:rPr>
                <w:rFonts w:cs="Arial"/>
                <w:b/>
              </w:rPr>
            </w:pPr>
          </w:p>
        </w:tc>
      </w:tr>
      <w:tr w:rsidR="00C67BCC" w:rsidRPr="008757BE" w14:paraId="2D703269" w14:textId="77777777" w:rsidTr="2CC187E2">
        <w:trPr>
          <w:jc w:val="center"/>
        </w:trPr>
        <w:tc>
          <w:tcPr>
            <w:tcW w:w="1135" w:type="dxa"/>
            <w:tcBorders>
              <w:right w:val="single" w:sz="4" w:space="0" w:color="auto"/>
            </w:tcBorders>
          </w:tcPr>
          <w:p w14:paraId="15FEDCE1" w14:textId="77777777" w:rsidR="00C67BCC" w:rsidRPr="007A3E08" w:rsidRDefault="00C67BCC" w:rsidP="007A3E08">
            <w:pPr>
              <w:spacing w:before="120" w:after="120"/>
              <w:jc w:val="both"/>
            </w:pPr>
          </w:p>
        </w:tc>
        <w:tc>
          <w:tcPr>
            <w:tcW w:w="8079" w:type="dxa"/>
            <w:tcBorders>
              <w:left w:val="nil"/>
            </w:tcBorders>
          </w:tcPr>
          <w:p w14:paraId="20F205F4" w14:textId="4A0917A5" w:rsidR="00C67BCC" w:rsidRDefault="007A3E08" w:rsidP="00DD55F6">
            <w:pPr>
              <w:spacing w:before="120" w:after="120"/>
              <w:jc w:val="both"/>
              <w:rPr>
                <w:rFonts w:cs="Arial"/>
              </w:rPr>
            </w:pPr>
            <w:r>
              <w:rPr>
                <w:rFonts w:cs="Arial"/>
              </w:rPr>
              <w:t>5.7</w:t>
            </w:r>
            <w:r w:rsidR="00224D11" w:rsidRPr="00DD55F6">
              <w:rPr>
                <w:rFonts w:cs="Arial"/>
              </w:rPr>
              <w:t xml:space="preserve"> </w:t>
            </w:r>
            <w:r w:rsidR="0067778E">
              <w:rPr>
                <w:rFonts w:cs="Arial"/>
              </w:rPr>
              <w:t>A</w:t>
            </w:r>
            <w:r w:rsidR="00224D11" w:rsidRPr="00DD55F6">
              <w:rPr>
                <w:rFonts w:cs="Arial"/>
              </w:rPr>
              <w:t xml:space="preserve"> Governor</w:t>
            </w:r>
            <w:r w:rsidR="006B3BF5" w:rsidRPr="00DD55F6">
              <w:rPr>
                <w:rFonts w:cs="Arial"/>
              </w:rPr>
              <w:t xml:space="preserve"> </w:t>
            </w:r>
            <w:r w:rsidR="0067778E">
              <w:rPr>
                <w:rFonts w:cs="Arial"/>
              </w:rPr>
              <w:t xml:space="preserve">commented whether there should be </w:t>
            </w:r>
            <w:r w:rsidR="00224D11" w:rsidRPr="00DD55F6">
              <w:rPr>
                <w:rFonts w:cs="Arial"/>
              </w:rPr>
              <w:t xml:space="preserve">a </w:t>
            </w:r>
            <w:r w:rsidR="0067778E">
              <w:rPr>
                <w:rFonts w:cs="Arial"/>
              </w:rPr>
              <w:t xml:space="preserve">strategic </w:t>
            </w:r>
            <w:r w:rsidR="00224D11" w:rsidRPr="00DD55F6">
              <w:rPr>
                <w:rFonts w:cs="Arial"/>
              </w:rPr>
              <w:t>risk from an employer’s perspective</w:t>
            </w:r>
            <w:r w:rsidR="0067778E">
              <w:rPr>
                <w:rFonts w:cs="Arial"/>
              </w:rPr>
              <w:t xml:space="preserve">.  The </w:t>
            </w:r>
            <w:r w:rsidR="00224D11" w:rsidRPr="00DD55F6">
              <w:rPr>
                <w:rFonts w:cs="Arial"/>
              </w:rPr>
              <w:t xml:space="preserve">CEO </w:t>
            </w:r>
            <w:r w:rsidR="0067778E">
              <w:rPr>
                <w:rFonts w:cs="Arial"/>
              </w:rPr>
              <w:t xml:space="preserve">agreed to </w:t>
            </w:r>
            <w:r w:rsidR="006C11BB">
              <w:rPr>
                <w:rFonts w:cs="Arial"/>
              </w:rPr>
              <w:t>consider</w:t>
            </w:r>
            <w:r w:rsidR="001663D6">
              <w:rPr>
                <w:rFonts w:cs="Arial"/>
              </w:rPr>
              <w:t xml:space="preserve"> th</w:t>
            </w:r>
            <w:r w:rsidR="0067778E">
              <w:rPr>
                <w:rFonts w:cs="Arial"/>
              </w:rPr>
              <w:t>e suggestion and include as appropriate</w:t>
            </w:r>
            <w:r w:rsidR="001663D6">
              <w:rPr>
                <w:rFonts w:cs="Arial"/>
              </w:rPr>
              <w:t xml:space="preserve">. </w:t>
            </w:r>
          </w:p>
          <w:p w14:paraId="6D6C727C" w14:textId="6F3AD261" w:rsidR="00F140A2" w:rsidRPr="00BA2E67" w:rsidRDefault="00F140A2" w:rsidP="00DD55F6">
            <w:pPr>
              <w:spacing w:before="120" w:after="120"/>
              <w:jc w:val="both"/>
              <w:rPr>
                <w:rFonts w:cs="Arial"/>
                <w:b/>
              </w:rPr>
            </w:pPr>
            <w:r w:rsidRPr="00BA2E67">
              <w:rPr>
                <w:rFonts w:cs="Arial"/>
                <w:b/>
              </w:rPr>
              <w:t xml:space="preserve">Action: CEO to </w:t>
            </w:r>
            <w:r w:rsidR="0067778E">
              <w:rPr>
                <w:rFonts w:cs="Arial"/>
                <w:b/>
              </w:rPr>
              <w:t xml:space="preserve">consider including a strategic </w:t>
            </w:r>
            <w:r w:rsidRPr="00BA2E67">
              <w:rPr>
                <w:rFonts w:cs="Arial"/>
                <w:b/>
              </w:rPr>
              <w:t xml:space="preserve">risk </w:t>
            </w:r>
            <w:r w:rsidR="007A3E08">
              <w:rPr>
                <w:rFonts w:cs="Arial"/>
                <w:b/>
              </w:rPr>
              <w:t>from</w:t>
            </w:r>
            <w:r w:rsidR="00BA2E67" w:rsidRPr="00BA2E67">
              <w:rPr>
                <w:rFonts w:cs="Arial"/>
                <w:b/>
              </w:rPr>
              <w:t xml:space="preserve"> </w:t>
            </w:r>
            <w:r w:rsidR="0067778E">
              <w:rPr>
                <w:rFonts w:cs="Arial"/>
                <w:b/>
              </w:rPr>
              <w:t>t</w:t>
            </w:r>
            <w:r w:rsidR="00BA2E67" w:rsidRPr="00BA2E67">
              <w:rPr>
                <w:rFonts w:cs="Arial"/>
                <w:b/>
              </w:rPr>
              <w:t xml:space="preserve">he </w:t>
            </w:r>
            <w:r w:rsidR="007A3E08" w:rsidRPr="00BA2E67">
              <w:rPr>
                <w:rFonts w:cs="Arial"/>
                <w:b/>
              </w:rPr>
              <w:t>employer’s</w:t>
            </w:r>
            <w:r w:rsidR="00BA2E67" w:rsidRPr="00BA2E67">
              <w:rPr>
                <w:rFonts w:cs="Arial"/>
                <w:b/>
              </w:rPr>
              <w:t xml:space="preserve"> perspective.</w:t>
            </w:r>
          </w:p>
        </w:tc>
        <w:tc>
          <w:tcPr>
            <w:tcW w:w="1701" w:type="dxa"/>
            <w:tcBorders>
              <w:left w:val="single" w:sz="4" w:space="0" w:color="auto"/>
            </w:tcBorders>
          </w:tcPr>
          <w:p w14:paraId="0614D281" w14:textId="77777777" w:rsidR="00C67BCC" w:rsidRDefault="00C67BCC" w:rsidP="00B87758">
            <w:pPr>
              <w:spacing w:before="120" w:after="120"/>
              <w:jc w:val="both"/>
              <w:rPr>
                <w:rFonts w:cs="Arial"/>
                <w:b/>
              </w:rPr>
            </w:pPr>
          </w:p>
          <w:p w14:paraId="09780EFB" w14:textId="77777777" w:rsidR="00FF1CA8" w:rsidRDefault="00FF1CA8" w:rsidP="00B87758">
            <w:pPr>
              <w:spacing w:before="120" w:after="120"/>
              <w:jc w:val="both"/>
              <w:rPr>
                <w:rFonts w:cs="Arial"/>
                <w:b/>
              </w:rPr>
            </w:pPr>
          </w:p>
          <w:p w14:paraId="7470FB93" w14:textId="393E129E" w:rsidR="00FF1CA8" w:rsidRPr="008757BE" w:rsidRDefault="001F206E" w:rsidP="0067778E">
            <w:pPr>
              <w:spacing w:before="240" w:after="120"/>
              <w:jc w:val="both"/>
              <w:rPr>
                <w:rFonts w:cs="Arial"/>
                <w:b/>
              </w:rPr>
            </w:pPr>
            <w:r>
              <w:rPr>
                <w:rFonts w:cs="Arial"/>
                <w:b/>
              </w:rPr>
              <w:t>CEO</w:t>
            </w:r>
          </w:p>
        </w:tc>
      </w:tr>
      <w:tr w:rsidR="00CA0E7B" w:rsidRPr="008757BE" w14:paraId="5A9AD05E" w14:textId="77777777" w:rsidTr="2CC187E2">
        <w:trPr>
          <w:jc w:val="center"/>
        </w:trPr>
        <w:tc>
          <w:tcPr>
            <w:tcW w:w="1135" w:type="dxa"/>
            <w:tcBorders>
              <w:right w:val="single" w:sz="4" w:space="0" w:color="auto"/>
            </w:tcBorders>
          </w:tcPr>
          <w:p w14:paraId="208C8145" w14:textId="77777777" w:rsidR="00CA0E7B" w:rsidRPr="00A422B0" w:rsidRDefault="00CA0E7B" w:rsidP="00B87758">
            <w:pPr>
              <w:pStyle w:val="ListParagraph"/>
              <w:numPr>
                <w:ilvl w:val="0"/>
                <w:numId w:val="6"/>
              </w:numPr>
              <w:spacing w:before="120" w:after="120" w:line="240" w:lineRule="auto"/>
              <w:ind w:left="460"/>
              <w:contextualSpacing w:val="0"/>
              <w:jc w:val="both"/>
              <w:rPr>
                <w:szCs w:val="22"/>
              </w:rPr>
            </w:pPr>
          </w:p>
        </w:tc>
        <w:tc>
          <w:tcPr>
            <w:tcW w:w="8079" w:type="dxa"/>
            <w:tcBorders>
              <w:left w:val="nil"/>
            </w:tcBorders>
          </w:tcPr>
          <w:p w14:paraId="32FCC32F" w14:textId="4CCD8840" w:rsidR="00CA0E7B" w:rsidRPr="00DD55F6" w:rsidRDefault="00CA0E7B" w:rsidP="00DD55F6">
            <w:pPr>
              <w:pStyle w:val="Heading1"/>
              <w:spacing w:before="120" w:after="120" w:line="259" w:lineRule="auto"/>
              <w:jc w:val="both"/>
              <w:rPr>
                <w:rFonts w:ascii="Arial" w:hAnsi="Arial" w:cs="Arial"/>
                <w:color w:val="365F91" w:themeColor="accent1" w:themeShade="BF"/>
                <w:sz w:val="22"/>
                <w:szCs w:val="22"/>
              </w:rPr>
            </w:pPr>
            <w:r w:rsidRPr="00DD55F6">
              <w:rPr>
                <w:rFonts w:ascii="Arial" w:hAnsi="Arial" w:cs="Arial"/>
                <w:color w:val="365F91" w:themeColor="accent1" w:themeShade="BF"/>
                <w:sz w:val="22"/>
                <w:szCs w:val="22"/>
              </w:rPr>
              <w:t>Finance</w:t>
            </w:r>
          </w:p>
          <w:p w14:paraId="1F20D7F9" w14:textId="2E8C0A78" w:rsidR="00B87758" w:rsidRPr="00DD55F6" w:rsidRDefault="007A3E08" w:rsidP="00DD55F6">
            <w:pPr>
              <w:spacing w:before="120" w:after="120"/>
              <w:jc w:val="both"/>
              <w:rPr>
                <w:rFonts w:cs="Arial"/>
              </w:rPr>
            </w:pPr>
            <w:r>
              <w:rPr>
                <w:rFonts w:cs="Arial"/>
              </w:rPr>
              <w:t>6</w:t>
            </w:r>
            <w:r w:rsidR="00B87758" w:rsidRPr="00DD55F6">
              <w:rPr>
                <w:rFonts w:cs="Arial"/>
              </w:rPr>
              <w:t xml:space="preserve">.1 </w:t>
            </w:r>
            <w:r w:rsidR="00531CA1" w:rsidRPr="00DD55F6">
              <w:rPr>
                <w:rFonts w:cs="Arial"/>
              </w:rPr>
              <w:t>The Board received the finance report, which was taken as read and the Chief</w:t>
            </w:r>
            <w:r w:rsidR="008A09D4">
              <w:rPr>
                <w:rFonts w:cs="Arial"/>
              </w:rPr>
              <w:t xml:space="preserve"> </w:t>
            </w:r>
            <w:r w:rsidR="00531CA1" w:rsidRPr="00DD55F6">
              <w:rPr>
                <w:rFonts w:cs="Arial"/>
              </w:rPr>
              <w:t>Operating Officer</w:t>
            </w:r>
            <w:r w:rsidR="001663D6">
              <w:rPr>
                <w:rFonts w:cs="Arial"/>
              </w:rPr>
              <w:t xml:space="preserve"> (</w:t>
            </w:r>
            <w:r w:rsidR="001663D6" w:rsidRPr="00021A9C">
              <w:rPr>
                <w:rFonts w:cs="Arial"/>
                <w:b/>
              </w:rPr>
              <w:t>COO</w:t>
            </w:r>
            <w:r w:rsidR="001663D6">
              <w:rPr>
                <w:rFonts w:cs="Arial"/>
              </w:rPr>
              <w:t>)</w:t>
            </w:r>
            <w:r w:rsidR="00531CA1" w:rsidRPr="00DD55F6">
              <w:rPr>
                <w:rFonts w:cs="Arial"/>
              </w:rPr>
              <w:t xml:space="preserve"> highlighted</w:t>
            </w:r>
            <w:r w:rsidR="00122006">
              <w:rPr>
                <w:rFonts w:cs="Arial"/>
              </w:rPr>
              <w:t xml:space="preserve"> </w:t>
            </w:r>
            <w:r w:rsidR="00531CA1" w:rsidRPr="00DD55F6">
              <w:rPr>
                <w:rFonts w:cs="Arial"/>
              </w:rPr>
              <w:t xml:space="preserve">key aspects of the paper using a presentation. </w:t>
            </w:r>
            <w:r w:rsidR="00C50C7B" w:rsidRPr="00DD55F6">
              <w:rPr>
                <w:rFonts w:cs="Arial"/>
              </w:rPr>
              <w:t xml:space="preserve">The Board noted that </w:t>
            </w:r>
            <w:r w:rsidR="007076F7" w:rsidRPr="00DD55F6">
              <w:rPr>
                <w:rFonts w:cs="Arial"/>
              </w:rPr>
              <w:t xml:space="preserve">the latest view is </w:t>
            </w:r>
            <w:r w:rsidR="00F508E2">
              <w:rPr>
                <w:rFonts w:cs="Arial"/>
              </w:rPr>
              <w:t xml:space="preserve">set </w:t>
            </w:r>
            <w:r w:rsidR="007076F7" w:rsidRPr="00DD55F6">
              <w:rPr>
                <w:rFonts w:cs="Arial"/>
              </w:rPr>
              <w:t>to deliver the budgeted deficit of £</w:t>
            </w:r>
            <w:r w:rsidR="008B0D92">
              <w:rPr>
                <w:rFonts w:cs="Arial"/>
              </w:rPr>
              <w:t>2.75m</w:t>
            </w:r>
            <w:r w:rsidR="007076F7" w:rsidRPr="00DD55F6">
              <w:rPr>
                <w:rFonts w:cs="Arial"/>
              </w:rPr>
              <w:t xml:space="preserve"> however in doing so the organisation would increase the end of year cash balance from a budget of £</w:t>
            </w:r>
            <w:r w:rsidR="008B0D92">
              <w:rPr>
                <w:rFonts w:cs="Arial"/>
              </w:rPr>
              <w:t>16.3m</w:t>
            </w:r>
            <w:r w:rsidR="007076F7" w:rsidRPr="00C50931">
              <w:rPr>
                <w:rFonts w:cs="Arial"/>
              </w:rPr>
              <w:t xml:space="preserve"> to £</w:t>
            </w:r>
            <w:r w:rsidR="008B0D92">
              <w:rPr>
                <w:rFonts w:cs="Arial"/>
              </w:rPr>
              <w:t>17.8m</w:t>
            </w:r>
            <w:r w:rsidR="007076F7" w:rsidRPr="00DD55F6">
              <w:rPr>
                <w:rFonts w:cs="Arial"/>
              </w:rPr>
              <w:t xml:space="preserve"> due to a more efficient investment approach.</w:t>
            </w:r>
          </w:p>
          <w:p w14:paraId="644563B6" w14:textId="6CFA1DDE" w:rsidR="00A0373D" w:rsidRPr="00DD55F6" w:rsidRDefault="007A3E08" w:rsidP="00DD55F6">
            <w:pPr>
              <w:spacing w:before="120" w:after="120"/>
              <w:jc w:val="both"/>
              <w:rPr>
                <w:rFonts w:cs="Arial"/>
              </w:rPr>
            </w:pPr>
            <w:r>
              <w:rPr>
                <w:rFonts w:cs="Arial"/>
              </w:rPr>
              <w:t>6</w:t>
            </w:r>
            <w:r w:rsidR="007076F7" w:rsidRPr="00DD55F6">
              <w:rPr>
                <w:rFonts w:cs="Arial"/>
              </w:rPr>
              <w:t xml:space="preserve">.2 </w:t>
            </w:r>
            <w:r w:rsidR="001663D6" w:rsidRPr="001663D6">
              <w:rPr>
                <w:rFonts w:cs="Arial"/>
              </w:rPr>
              <w:t>The COO highlighted that the current latest view shows a 6% income increase over the previous year, which is lower than desired but represents growth</w:t>
            </w:r>
            <w:r w:rsidR="001663D6">
              <w:rPr>
                <w:rFonts w:cs="Arial"/>
              </w:rPr>
              <w:t>, i</w:t>
            </w:r>
            <w:r w:rsidR="001663D6" w:rsidRPr="001663D6">
              <w:rPr>
                <w:rFonts w:cs="Arial"/>
              </w:rPr>
              <w:t xml:space="preserve">f the organisation delivers the </w:t>
            </w:r>
            <w:r w:rsidR="00122006">
              <w:rPr>
                <w:rFonts w:cs="Arial"/>
              </w:rPr>
              <w:t>lates</w:t>
            </w:r>
            <w:r w:rsidR="00C46C5C">
              <w:rPr>
                <w:rFonts w:cs="Arial"/>
              </w:rPr>
              <w:t>t</w:t>
            </w:r>
            <w:r w:rsidR="001663D6" w:rsidRPr="001663D6">
              <w:rPr>
                <w:rFonts w:cs="Arial"/>
              </w:rPr>
              <w:t xml:space="preserve"> view as stated, EBITDA is expected to </w:t>
            </w:r>
            <w:r w:rsidR="00C46C5C">
              <w:rPr>
                <w:rFonts w:cs="Arial"/>
              </w:rPr>
              <w:t>have a ratio of</w:t>
            </w:r>
            <w:r w:rsidR="001663D6" w:rsidRPr="001663D6">
              <w:rPr>
                <w:rFonts w:cs="Arial"/>
              </w:rPr>
              <w:t xml:space="preserve"> 2.1% </w:t>
            </w:r>
            <w:r w:rsidR="001663D6">
              <w:rPr>
                <w:rFonts w:cs="Arial"/>
              </w:rPr>
              <w:t>to</w:t>
            </w:r>
            <w:r w:rsidR="001663D6" w:rsidRPr="001663D6">
              <w:rPr>
                <w:rFonts w:cs="Arial"/>
              </w:rPr>
              <w:t xml:space="preserve"> income, which maintains </w:t>
            </w:r>
            <w:r w:rsidR="005B02C6">
              <w:rPr>
                <w:rFonts w:cs="Arial"/>
              </w:rPr>
              <w:t xml:space="preserve">an </w:t>
            </w:r>
            <w:r w:rsidR="001663D6" w:rsidRPr="001663D6">
              <w:rPr>
                <w:rFonts w:cs="Arial"/>
              </w:rPr>
              <w:t>ESFA financial health rating of "good."</w:t>
            </w:r>
            <w:r w:rsidR="00F508E2">
              <w:rPr>
                <w:rFonts w:cs="Arial"/>
              </w:rPr>
              <w:t xml:space="preserve"> </w:t>
            </w:r>
            <w:r w:rsidR="00A0373D" w:rsidRPr="00DD55F6">
              <w:rPr>
                <w:rFonts w:cs="Arial"/>
              </w:rPr>
              <w:t>The Board noted that</w:t>
            </w:r>
            <w:r w:rsidR="005F480B">
              <w:rPr>
                <w:rFonts w:cs="Arial"/>
              </w:rPr>
              <w:t xml:space="preserve"> the</w:t>
            </w:r>
            <w:r w:rsidR="005B02C6">
              <w:rPr>
                <w:rFonts w:cs="Arial"/>
              </w:rPr>
              <w:t xml:space="preserve"> </w:t>
            </w:r>
            <w:r w:rsidR="00A0373D" w:rsidRPr="00DD55F6">
              <w:rPr>
                <w:rFonts w:cs="Arial"/>
              </w:rPr>
              <w:t>income is £1</w:t>
            </w:r>
            <w:r w:rsidR="005F480B">
              <w:rPr>
                <w:rFonts w:cs="Arial"/>
              </w:rPr>
              <w:t>m - £1.5m</w:t>
            </w:r>
            <w:r w:rsidR="00A0373D" w:rsidRPr="00DD55F6">
              <w:rPr>
                <w:rFonts w:cs="Arial"/>
              </w:rPr>
              <w:t xml:space="preserve"> down compared to budget however this </w:t>
            </w:r>
            <w:r w:rsidR="00097B76" w:rsidRPr="00DD55F6">
              <w:rPr>
                <w:rFonts w:cs="Arial"/>
              </w:rPr>
              <w:t xml:space="preserve">hides </w:t>
            </w:r>
            <w:r w:rsidR="00A0373D" w:rsidRPr="00DD55F6">
              <w:rPr>
                <w:rFonts w:cs="Arial"/>
              </w:rPr>
              <w:t>the variability</w:t>
            </w:r>
            <w:r w:rsidR="00097B76" w:rsidRPr="00DD55F6">
              <w:rPr>
                <w:rFonts w:cs="Arial"/>
              </w:rPr>
              <w:t xml:space="preserve"> of different income streams, </w:t>
            </w:r>
            <w:r w:rsidR="00A0373D" w:rsidRPr="00DD55F6">
              <w:rPr>
                <w:rFonts w:cs="Arial"/>
              </w:rPr>
              <w:t xml:space="preserve">the COO referred to the </w:t>
            </w:r>
            <w:r w:rsidR="00097B76" w:rsidRPr="00DD55F6">
              <w:rPr>
                <w:rFonts w:cs="Arial"/>
              </w:rPr>
              <w:t>benefit o</w:t>
            </w:r>
            <w:r w:rsidR="00A94566">
              <w:rPr>
                <w:rFonts w:cs="Arial"/>
              </w:rPr>
              <w:t>f</w:t>
            </w:r>
            <w:r w:rsidR="00097B76" w:rsidRPr="00DD55F6">
              <w:rPr>
                <w:rFonts w:cs="Arial"/>
              </w:rPr>
              <w:t xml:space="preserve"> grant and student funding</w:t>
            </w:r>
            <w:r w:rsidR="00453B72" w:rsidRPr="00DD55F6">
              <w:rPr>
                <w:rFonts w:cs="Arial"/>
              </w:rPr>
              <w:t xml:space="preserve"> explaining that it often does not</w:t>
            </w:r>
            <w:r w:rsidR="00097B76" w:rsidRPr="00DD55F6">
              <w:rPr>
                <w:rFonts w:cs="Arial"/>
              </w:rPr>
              <w:t xml:space="preserve"> add </w:t>
            </w:r>
            <w:r w:rsidR="00453B72" w:rsidRPr="00DD55F6">
              <w:rPr>
                <w:rFonts w:cs="Arial"/>
              </w:rPr>
              <w:t xml:space="preserve">marginal </w:t>
            </w:r>
            <w:r w:rsidR="00097B76" w:rsidRPr="00DD55F6">
              <w:rPr>
                <w:rFonts w:cs="Arial"/>
              </w:rPr>
              <w:t>contribution</w:t>
            </w:r>
            <w:r w:rsidR="00453B72" w:rsidRPr="00DD55F6">
              <w:rPr>
                <w:rFonts w:cs="Arial"/>
              </w:rPr>
              <w:t xml:space="preserve"> and is not profitable income. </w:t>
            </w:r>
          </w:p>
          <w:p w14:paraId="6DD0711D" w14:textId="3015419A" w:rsidR="00097B76" w:rsidRPr="00DD55F6" w:rsidRDefault="007A3E08" w:rsidP="00DD55F6">
            <w:pPr>
              <w:spacing w:before="120" w:after="120"/>
              <w:jc w:val="both"/>
              <w:rPr>
                <w:rFonts w:cs="Arial"/>
              </w:rPr>
            </w:pPr>
            <w:r>
              <w:rPr>
                <w:rFonts w:cs="Arial"/>
              </w:rPr>
              <w:t>6</w:t>
            </w:r>
            <w:r w:rsidR="00453B72" w:rsidRPr="00DD55F6">
              <w:rPr>
                <w:rFonts w:cs="Arial"/>
              </w:rPr>
              <w:t>.</w:t>
            </w:r>
            <w:r w:rsidR="00B11BA5">
              <w:rPr>
                <w:rFonts w:cs="Arial"/>
              </w:rPr>
              <w:t>3</w:t>
            </w:r>
            <w:r w:rsidR="00453B72" w:rsidRPr="00DD55F6">
              <w:rPr>
                <w:rFonts w:cs="Arial"/>
              </w:rPr>
              <w:t xml:space="preserve"> </w:t>
            </w:r>
            <w:r w:rsidR="00066F1C" w:rsidRPr="00066F1C">
              <w:rPr>
                <w:rFonts w:cs="Arial"/>
              </w:rPr>
              <w:t xml:space="preserve">The COO </w:t>
            </w:r>
            <w:r w:rsidR="00066F1C">
              <w:rPr>
                <w:rFonts w:cs="Arial"/>
              </w:rPr>
              <w:t xml:space="preserve">outlined </w:t>
            </w:r>
            <w:r w:rsidR="00066F1C" w:rsidRPr="00066F1C">
              <w:rPr>
                <w:rFonts w:cs="Arial"/>
              </w:rPr>
              <w:t>the organi</w:t>
            </w:r>
            <w:r w:rsidR="00066F1C">
              <w:rPr>
                <w:rFonts w:cs="Arial"/>
              </w:rPr>
              <w:t>s</w:t>
            </w:r>
            <w:r w:rsidR="00066F1C" w:rsidRPr="00066F1C">
              <w:rPr>
                <w:rFonts w:cs="Arial"/>
              </w:rPr>
              <w:t>ation's financial journey,</w:t>
            </w:r>
            <w:r w:rsidR="001B1953">
              <w:rPr>
                <w:rFonts w:cs="Arial"/>
              </w:rPr>
              <w:t xml:space="preserve"> recognising</w:t>
            </w:r>
            <w:r w:rsidR="00066F1C" w:rsidRPr="00066F1C">
              <w:rPr>
                <w:rFonts w:cs="Arial"/>
              </w:rPr>
              <w:t xml:space="preserve"> that it is </w:t>
            </w:r>
            <w:r w:rsidR="00066F1C">
              <w:rPr>
                <w:rFonts w:cs="Arial"/>
              </w:rPr>
              <w:t>easy</w:t>
            </w:r>
            <w:r w:rsidR="00066F1C" w:rsidRPr="00066F1C">
              <w:rPr>
                <w:rFonts w:cs="Arial"/>
              </w:rPr>
              <w:t xml:space="preserve"> to concentrate on the in-year deficit but </w:t>
            </w:r>
            <w:r w:rsidR="005B02C6">
              <w:rPr>
                <w:rFonts w:cs="Arial"/>
              </w:rPr>
              <w:t xml:space="preserve">emphasised that </w:t>
            </w:r>
            <w:r w:rsidR="00066F1C" w:rsidRPr="00066F1C">
              <w:rPr>
                <w:rFonts w:cs="Arial"/>
              </w:rPr>
              <w:t>the organisation is on an improving journey</w:t>
            </w:r>
            <w:r w:rsidR="005B02C6">
              <w:rPr>
                <w:rFonts w:cs="Arial"/>
              </w:rPr>
              <w:t xml:space="preserve"> after </w:t>
            </w:r>
            <w:r w:rsidR="00066F1C" w:rsidRPr="00066F1C">
              <w:rPr>
                <w:rFonts w:cs="Arial"/>
              </w:rPr>
              <w:t>experienc</w:t>
            </w:r>
            <w:r w:rsidR="005B02C6">
              <w:rPr>
                <w:rFonts w:cs="Arial"/>
              </w:rPr>
              <w:t>ing</w:t>
            </w:r>
            <w:r w:rsidR="00066F1C" w:rsidRPr="00066F1C">
              <w:rPr>
                <w:rFonts w:cs="Arial"/>
              </w:rPr>
              <w:t xml:space="preserve"> two years of Covid-19-related income losses and significant deficits, as well as the absorption of four colleges that were consistently delivering a £6</w:t>
            </w:r>
            <w:r w:rsidR="00F543C7">
              <w:rPr>
                <w:rFonts w:cs="Arial"/>
              </w:rPr>
              <w:t>m</w:t>
            </w:r>
            <w:r w:rsidR="00066F1C" w:rsidRPr="00066F1C">
              <w:rPr>
                <w:rFonts w:cs="Arial"/>
              </w:rPr>
              <w:t xml:space="preserve"> deficit</w:t>
            </w:r>
            <w:r w:rsidR="001B1953">
              <w:rPr>
                <w:rFonts w:cs="Arial"/>
              </w:rPr>
              <w:t>.</w:t>
            </w:r>
          </w:p>
          <w:p w14:paraId="098EDA13" w14:textId="3A80D04F" w:rsidR="00750B8C" w:rsidRPr="00DD55F6" w:rsidRDefault="007A3E08" w:rsidP="00DD55F6">
            <w:pPr>
              <w:spacing w:before="120" w:after="120"/>
              <w:jc w:val="both"/>
              <w:rPr>
                <w:rFonts w:cs="Arial"/>
              </w:rPr>
            </w:pPr>
            <w:r>
              <w:rPr>
                <w:rFonts w:cs="Arial"/>
              </w:rPr>
              <w:t>6</w:t>
            </w:r>
            <w:r w:rsidR="00935AA0" w:rsidRPr="00DD55F6">
              <w:rPr>
                <w:rFonts w:cs="Arial"/>
              </w:rPr>
              <w:t>.</w:t>
            </w:r>
            <w:r w:rsidR="00C4684D">
              <w:rPr>
                <w:rFonts w:cs="Arial"/>
              </w:rPr>
              <w:t>4</w:t>
            </w:r>
            <w:r w:rsidR="00935AA0" w:rsidRPr="00DD55F6">
              <w:rPr>
                <w:rFonts w:cs="Arial"/>
              </w:rPr>
              <w:t xml:space="preserve"> </w:t>
            </w:r>
            <w:r w:rsidR="001B1953" w:rsidRPr="001B1953">
              <w:rPr>
                <w:rFonts w:cs="Arial"/>
              </w:rPr>
              <w:t xml:space="preserve">One Governor referenced the demographic data from the financial journey and questioned whether the organisation was utilising it to its full potential and how it compared to other colleges in terms of student numbers. The COO highlighted that there have been benefits from this, and that recruitment of 16-year-old </w:t>
            </w:r>
            <w:r w:rsidR="005B02C6">
              <w:rPr>
                <w:rFonts w:cs="Arial"/>
              </w:rPr>
              <w:t>students</w:t>
            </w:r>
            <w:r w:rsidR="001B1953" w:rsidRPr="001B1953">
              <w:rPr>
                <w:rFonts w:cs="Arial"/>
              </w:rPr>
              <w:t xml:space="preserve"> this year has increased by </w:t>
            </w:r>
            <w:r w:rsidR="005B5578">
              <w:rPr>
                <w:rFonts w:cs="Arial"/>
              </w:rPr>
              <w:t xml:space="preserve">between 4% and </w:t>
            </w:r>
            <w:r w:rsidR="001B1953" w:rsidRPr="001B1953">
              <w:rPr>
                <w:rFonts w:cs="Arial"/>
              </w:rPr>
              <w:t xml:space="preserve">5% after day 42, which exceeds the </w:t>
            </w:r>
            <w:r w:rsidR="00B42D5C">
              <w:rPr>
                <w:rFonts w:cs="Arial"/>
              </w:rPr>
              <w:t>expectation</w:t>
            </w:r>
            <w:r w:rsidR="001B1953" w:rsidRPr="001B1953">
              <w:rPr>
                <w:rFonts w:cs="Arial"/>
              </w:rPr>
              <w:t xml:space="preserve"> for this year</w:t>
            </w:r>
            <w:r w:rsidR="00750B8C" w:rsidRPr="00DD55F6">
              <w:rPr>
                <w:rFonts w:cs="Arial"/>
              </w:rPr>
              <w:t xml:space="preserve">. </w:t>
            </w:r>
          </w:p>
          <w:p w14:paraId="35D6BD72" w14:textId="538E3B17" w:rsidR="00B12787" w:rsidRPr="00DD55F6" w:rsidRDefault="007A3E08" w:rsidP="00DD55F6">
            <w:pPr>
              <w:spacing w:before="120" w:after="120"/>
              <w:jc w:val="both"/>
              <w:rPr>
                <w:rFonts w:cs="Arial"/>
              </w:rPr>
            </w:pPr>
            <w:r>
              <w:rPr>
                <w:rFonts w:cs="Arial"/>
              </w:rPr>
              <w:t>6</w:t>
            </w:r>
            <w:r w:rsidR="00D35FE6" w:rsidRPr="00DD55F6">
              <w:rPr>
                <w:rFonts w:cs="Arial"/>
              </w:rPr>
              <w:t>.</w:t>
            </w:r>
            <w:r w:rsidR="00C4684D">
              <w:rPr>
                <w:rFonts w:cs="Arial"/>
              </w:rPr>
              <w:t>5</w:t>
            </w:r>
            <w:r w:rsidR="00D35FE6" w:rsidRPr="00DD55F6">
              <w:rPr>
                <w:rFonts w:cs="Arial"/>
              </w:rPr>
              <w:t xml:space="preserve"> One Governor questioned whether there </w:t>
            </w:r>
            <w:proofErr w:type="gramStart"/>
            <w:r w:rsidR="00D35FE6" w:rsidRPr="00DD55F6">
              <w:rPr>
                <w:rFonts w:cs="Arial"/>
              </w:rPr>
              <w:t>was</w:t>
            </w:r>
            <w:proofErr w:type="gramEnd"/>
            <w:r w:rsidR="00D35FE6" w:rsidRPr="00DD55F6">
              <w:rPr>
                <w:rFonts w:cs="Arial"/>
              </w:rPr>
              <w:t xml:space="preserve"> clear owners for cost reductions and the COO explained that </w:t>
            </w:r>
            <w:r w:rsidR="00EF4EE4" w:rsidRPr="00DD55F6">
              <w:rPr>
                <w:rFonts w:cs="Arial"/>
              </w:rPr>
              <w:t xml:space="preserve">there </w:t>
            </w:r>
            <w:r w:rsidR="00D35FE6" w:rsidRPr="00DD55F6">
              <w:rPr>
                <w:rFonts w:cs="Arial"/>
              </w:rPr>
              <w:t>are owners</w:t>
            </w:r>
            <w:r w:rsidR="00EF4EE4" w:rsidRPr="00DD55F6">
              <w:rPr>
                <w:rFonts w:cs="Arial"/>
              </w:rPr>
              <w:t xml:space="preserve"> for these areas</w:t>
            </w:r>
            <w:r w:rsidR="00D35FE6" w:rsidRPr="00DD55F6">
              <w:rPr>
                <w:rFonts w:cs="Arial"/>
              </w:rPr>
              <w:t xml:space="preserve"> as the GET’s</w:t>
            </w:r>
            <w:r w:rsidR="00EF4EE4" w:rsidRPr="00DD55F6">
              <w:rPr>
                <w:rFonts w:cs="Arial"/>
              </w:rPr>
              <w:t xml:space="preserve"> main effort has shifted </w:t>
            </w:r>
            <w:r w:rsidR="00D35FE6" w:rsidRPr="00DD55F6">
              <w:rPr>
                <w:rFonts w:cs="Arial"/>
              </w:rPr>
              <w:t>from Ofsted to budget delivery for the year, noting that there are owners for each line of the financial journey held at GET and budget holder level.</w:t>
            </w:r>
            <w:r w:rsidR="00EF4EE4" w:rsidRPr="00DD55F6">
              <w:rPr>
                <w:rFonts w:cs="Arial"/>
              </w:rPr>
              <w:t xml:space="preserve"> </w:t>
            </w:r>
            <w:r w:rsidR="00B12787" w:rsidRPr="00DD55F6">
              <w:rPr>
                <w:rFonts w:cs="Arial"/>
              </w:rPr>
              <w:t xml:space="preserve"> </w:t>
            </w:r>
          </w:p>
          <w:p w14:paraId="3207880E" w14:textId="00491363" w:rsidR="00B12787" w:rsidRPr="00DD55F6" w:rsidRDefault="007A3E08" w:rsidP="00DD55F6">
            <w:pPr>
              <w:spacing w:before="120" w:after="120"/>
              <w:jc w:val="both"/>
              <w:rPr>
                <w:rFonts w:cs="Arial"/>
              </w:rPr>
            </w:pPr>
            <w:r>
              <w:rPr>
                <w:rFonts w:cs="Arial"/>
              </w:rPr>
              <w:t>6</w:t>
            </w:r>
            <w:r w:rsidR="00B12787" w:rsidRPr="00DD55F6">
              <w:rPr>
                <w:rFonts w:cs="Arial"/>
              </w:rPr>
              <w:t>.</w:t>
            </w:r>
            <w:r w:rsidR="00C4684D">
              <w:rPr>
                <w:rFonts w:cs="Arial"/>
              </w:rPr>
              <w:t>6</w:t>
            </w:r>
            <w:r w:rsidR="00B12787" w:rsidRPr="00DD55F6">
              <w:rPr>
                <w:rFonts w:cs="Arial"/>
              </w:rPr>
              <w:t xml:space="preserve"> </w:t>
            </w:r>
            <w:r w:rsidR="00F912ED">
              <w:rPr>
                <w:rFonts w:cs="Arial"/>
              </w:rPr>
              <w:t xml:space="preserve">The Board discussed </w:t>
            </w:r>
            <w:r w:rsidR="00F912ED" w:rsidRPr="003A7D46">
              <w:rPr>
                <w:rFonts w:cs="Arial"/>
              </w:rPr>
              <w:t xml:space="preserve">the </w:t>
            </w:r>
            <w:r w:rsidR="00B12787" w:rsidRPr="003A7D46">
              <w:rPr>
                <w:rFonts w:cs="Arial"/>
              </w:rPr>
              <w:t xml:space="preserve">700,000 </w:t>
            </w:r>
            <w:proofErr w:type="gramStart"/>
            <w:r w:rsidR="00B12787" w:rsidRPr="003A7D46">
              <w:rPr>
                <w:rFonts w:cs="Arial"/>
              </w:rPr>
              <w:t>increase</w:t>
            </w:r>
            <w:proofErr w:type="gramEnd"/>
            <w:r w:rsidR="00B12787" w:rsidRPr="00DD55F6">
              <w:rPr>
                <w:rFonts w:cs="Arial"/>
              </w:rPr>
              <w:t xml:space="preserve"> in the LLDD provision and </w:t>
            </w:r>
            <w:r w:rsidR="00F912ED">
              <w:rPr>
                <w:rFonts w:cs="Arial"/>
              </w:rPr>
              <w:t xml:space="preserve">noted </w:t>
            </w:r>
            <w:r w:rsidR="00F912ED" w:rsidRPr="00DD55F6">
              <w:rPr>
                <w:rFonts w:cs="Arial"/>
              </w:rPr>
              <w:t xml:space="preserve">that funding for the LLDD is very </w:t>
            </w:r>
            <w:r w:rsidR="0060661D" w:rsidRPr="00DD55F6">
              <w:rPr>
                <w:rFonts w:cs="Arial"/>
              </w:rPr>
              <w:t>specific,</w:t>
            </w:r>
            <w:r w:rsidR="00F912ED" w:rsidRPr="00DD55F6">
              <w:rPr>
                <w:rFonts w:cs="Arial"/>
              </w:rPr>
              <w:t xml:space="preserve"> </w:t>
            </w:r>
            <w:r w:rsidR="00F912ED">
              <w:rPr>
                <w:rFonts w:cs="Arial"/>
              </w:rPr>
              <w:t>but</w:t>
            </w:r>
            <w:r w:rsidR="00F912ED" w:rsidRPr="00DD55F6">
              <w:rPr>
                <w:rFonts w:cs="Arial"/>
              </w:rPr>
              <w:t xml:space="preserve"> the organisation has negotiated increased funding from local authorities. </w:t>
            </w:r>
            <w:r w:rsidR="00F912ED">
              <w:rPr>
                <w:rFonts w:cs="Arial"/>
              </w:rPr>
              <w:t>The Chair</w:t>
            </w:r>
            <w:r w:rsidR="008C3FEE" w:rsidRPr="00DD55F6">
              <w:rPr>
                <w:rFonts w:cs="Arial"/>
              </w:rPr>
              <w:t xml:space="preserve"> referred to the forecast of cost reduction where it states </w:t>
            </w:r>
            <w:r w:rsidR="002D5FC5" w:rsidRPr="00DD55F6">
              <w:rPr>
                <w:rFonts w:cs="Arial"/>
              </w:rPr>
              <w:t>some</w:t>
            </w:r>
            <w:r w:rsidR="008C3FEE" w:rsidRPr="00DD55F6">
              <w:rPr>
                <w:rFonts w:cs="Arial"/>
              </w:rPr>
              <w:t xml:space="preserve"> of the areas have been agreed in principle but there </w:t>
            </w:r>
            <w:proofErr w:type="gramStart"/>
            <w:r w:rsidR="008C3FEE" w:rsidRPr="00DD55F6">
              <w:rPr>
                <w:rFonts w:cs="Arial"/>
              </w:rPr>
              <w:t>are</w:t>
            </w:r>
            <w:proofErr w:type="gramEnd"/>
            <w:r w:rsidR="008C3FEE" w:rsidRPr="00DD55F6">
              <w:rPr>
                <w:rFonts w:cs="Arial"/>
              </w:rPr>
              <w:t xml:space="preserve"> no detailed plan</w:t>
            </w:r>
            <w:r w:rsidR="002D5FC5" w:rsidRPr="00DD55F6">
              <w:rPr>
                <w:rFonts w:cs="Arial"/>
              </w:rPr>
              <w:t xml:space="preserve"> which sends concern</w:t>
            </w:r>
            <w:r w:rsidR="00845E10">
              <w:rPr>
                <w:rFonts w:cs="Arial"/>
              </w:rPr>
              <w:t xml:space="preserve">, the COO </w:t>
            </w:r>
            <w:r w:rsidR="002D5FC5" w:rsidRPr="00DD55F6">
              <w:rPr>
                <w:rFonts w:cs="Arial"/>
              </w:rPr>
              <w:t xml:space="preserve">explained that the terminology used </w:t>
            </w:r>
            <w:r w:rsidR="00845E10">
              <w:rPr>
                <w:rFonts w:cs="Arial"/>
              </w:rPr>
              <w:t xml:space="preserve">was </w:t>
            </w:r>
            <w:r w:rsidR="002D5FC5" w:rsidRPr="00DD55F6">
              <w:rPr>
                <w:rFonts w:cs="Arial"/>
              </w:rPr>
              <w:t xml:space="preserve">to distinguish between what can be achieved by the current resource and what needs further thought however believes there is a robust plan in place. </w:t>
            </w:r>
          </w:p>
          <w:p w14:paraId="2E281B90" w14:textId="634037B5" w:rsidR="00CC5AD5" w:rsidRPr="00DD55F6" w:rsidRDefault="007A3E08" w:rsidP="00DD55F6">
            <w:pPr>
              <w:spacing w:before="120" w:after="120"/>
              <w:jc w:val="both"/>
              <w:rPr>
                <w:rFonts w:cs="Arial"/>
              </w:rPr>
            </w:pPr>
            <w:r>
              <w:rPr>
                <w:rFonts w:cs="Arial"/>
              </w:rPr>
              <w:t>6</w:t>
            </w:r>
            <w:r w:rsidR="004507A6" w:rsidRPr="00DD55F6">
              <w:rPr>
                <w:rFonts w:cs="Arial"/>
              </w:rPr>
              <w:t>.</w:t>
            </w:r>
            <w:r w:rsidR="00C4684D">
              <w:rPr>
                <w:rFonts w:cs="Arial"/>
              </w:rPr>
              <w:t>7</w:t>
            </w:r>
            <w:r w:rsidR="004507A6" w:rsidRPr="00DD55F6">
              <w:rPr>
                <w:rFonts w:cs="Arial"/>
              </w:rPr>
              <w:t xml:space="preserve"> One Governor </w:t>
            </w:r>
            <w:r w:rsidR="00F7337D" w:rsidRPr="00DD55F6">
              <w:rPr>
                <w:rFonts w:cs="Arial"/>
              </w:rPr>
              <w:t xml:space="preserve">referred to the opportunities schedule and </w:t>
            </w:r>
            <w:r w:rsidR="004507A6" w:rsidRPr="00DD55F6">
              <w:rPr>
                <w:rFonts w:cs="Arial"/>
              </w:rPr>
              <w:t xml:space="preserve">requested that the Board is provided with </w:t>
            </w:r>
            <w:r w:rsidR="00F7337D" w:rsidRPr="00DD55F6">
              <w:rPr>
                <w:rFonts w:cs="Arial"/>
              </w:rPr>
              <w:t xml:space="preserve">the timing of these opportunities. The COO agreed to bring this to the next </w:t>
            </w:r>
            <w:proofErr w:type="gramStart"/>
            <w:r w:rsidR="00F7337D" w:rsidRPr="00DD55F6">
              <w:rPr>
                <w:rFonts w:cs="Arial"/>
              </w:rPr>
              <w:t>meeting</w:t>
            </w:r>
            <w:proofErr w:type="gramEnd"/>
            <w:r w:rsidR="00F7337D" w:rsidRPr="00DD55F6">
              <w:rPr>
                <w:rFonts w:cs="Arial"/>
              </w:rPr>
              <w:t xml:space="preserve"> </w:t>
            </w:r>
          </w:p>
          <w:p w14:paraId="4947FFF8" w14:textId="5DE98078" w:rsidR="00F7337D" w:rsidRPr="00DD55F6" w:rsidRDefault="00F7337D" w:rsidP="00DD55F6">
            <w:pPr>
              <w:spacing w:before="120" w:after="120"/>
              <w:jc w:val="both"/>
              <w:rPr>
                <w:rFonts w:cs="Arial"/>
                <w:b/>
              </w:rPr>
            </w:pPr>
            <w:r w:rsidRPr="00DD55F6">
              <w:rPr>
                <w:rFonts w:cs="Arial"/>
                <w:b/>
              </w:rPr>
              <w:t xml:space="preserve">Action: Provide a timeline in the financial opportunity schedule. </w:t>
            </w:r>
          </w:p>
        </w:tc>
        <w:tc>
          <w:tcPr>
            <w:tcW w:w="1701" w:type="dxa"/>
            <w:tcBorders>
              <w:left w:val="single" w:sz="4" w:space="0" w:color="auto"/>
            </w:tcBorders>
          </w:tcPr>
          <w:p w14:paraId="155EEC75" w14:textId="77777777" w:rsidR="00CA0E7B" w:rsidRDefault="00CA0E7B" w:rsidP="00B87758">
            <w:pPr>
              <w:spacing w:before="120" w:after="120"/>
              <w:jc w:val="both"/>
              <w:rPr>
                <w:rFonts w:cs="Arial"/>
                <w:b/>
              </w:rPr>
            </w:pPr>
          </w:p>
          <w:p w14:paraId="659B7CD9" w14:textId="77777777" w:rsidR="00FD56CE" w:rsidRDefault="00FD56CE" w:rsidP="00B87758">
            <w:pPr>
              <w:spacing w:before="120" w:after="120"/>
              <w:jc w:val="both"/>
              <w:rPr>
                <w:rFonts w:cs="Arial"/>
                <w:b/>
              </w:rPr>
            </w:pPr>
          </w:p>
          <w:p w14:paraId="4FB6F1CE" w14:textId="77777777" w:rsidR="00FD56CE" w:rsidRDefault="00FD56CE" w:rsidP="00B87758">
            <w:pPr>
              <w:spacing w:before="120" w:after="120"/>
              <w:jc w:val="both"/>
              <w:rPr>
                <w:rFonts w:cs="Arial"/>
                <w:b/>
              </w:rPr>
            </w:pPr>
          </w:p>
          <w:p w14:paraId="6FA07038" w14:textId="77777777" w:rsidR="00FD56CE" w:rsidRDefault="00FD56CE" w:rsidP="00B87758">
            <w:pPr>
              <w:spacing w:before="120" w:after="120"/>
              <w:jc w:val="both"/>
              <w:rPr>
                <w:rFonts w:cs="Arial"/>
                <w:b/>
              </w:rPr>
            </w:pPr>
          </w:p>
          <w:p w14:paraId="465B9120" w14:textId="77777777" w:rsidR="00FD56CE" w:rsidRDefault="00FD56CE" w:rsidP="00B87758">
            <w:pPr>
              <w:spacing w:before="120" w:after="120"/>
              <w:jc w:val="both"/>
              <w:rPr>
                <w:rFonts w:cs="Arial"/>
                <w:b/>
              </w:rPr>
            </w:pPr>
          </w:p>
          <w:p w14:paraId="13AD0B4A" w14:textId="77777777" w:rsidR="00FD56CE" w:rsidRDefault="00FD56CE" w:rsidP="00B87758">
            <w:pPr>
              <w:spacing w:before="120" w:after="120"/>
              <w:jc w:val="both"/>
              <w:rPr>
                <w:rFonts w:cs="Arial"/>
                <w:b/>
              </w:rPr>
            </w:pPr>
          </w:p>
          <w:p w14:paraId="6327E68F" w14:textId="77777777" w:rsidR="00FD56CE" w:rsidRDefault="00FD56CE" w:rsidP="00B87758">
            <w:pPr>
              <w:spacing w:before="120" w:after="120"/>
              <w:jc w:val="both"/>
              <w:rPr>
                <w:rFonts w:cs="Arial"/>
                <w:b/>
              </w:rPr>
            </w:pPr>
          </w:p>
          <w:p w14:paraId="785B6041" w14:textId="77777777" w:rsidR="00FD56CE" w:rsidRDefault="00FD56CE" w:rsidP="00B87758">
            <w:pPr>
              <w:spacing w:before="120" w:after="120"/>
              <w:jc w:val="both"/>
              <w:rPr>
                <w:rFonts w:cs="Arial"/>
                <w:b/>
              </w:rPr>
            </w:pPr>
          </w:p>
          <w:p w14:paraId="6962DDED" w14:textId="77777777" w:rsidR="00FD56CE" w:rsidRDefault="00FD56CE" w:rsidP="00B87758">
            <w:pPr>
              <w:spacing w:before="120" w:after="120"/>
              <w:jc w:val="both"/>
              <w:rPr>
                <w:rFonts w:cs="Arial"/>
                <w:b/>
              </w:rPr>
            </w:pPr>
          </w:p>
          <w:p w14:paraId="4DA8B9B0" w14:textId="77777777" w:rsidR="00FD56CE" w:rsidRDefault="00FD56CE" w:rsidP="00B87758">
            <w:pPr>
              <w:spacing w:before="120" w:after="120"/>
              <w:jc w:val="both"/>
              <w:rPr>
                <w:rFonts w:cs="Arial"/>
                <w:b/>
              </w:rPr>
            </w:pPr>
          </w:p>
          <w:p w14:paraId="5CF42E32" w14:textId="77777777" w:rsidR="00FD56CE" w:rsidRDefault="00FD56CE" w:rsidP="00B87758">
            <w:pPr>
              <w:spacing w:before="120" w:after="120"/>
              <w:jc w:val="both"/>
              <w:rPr>
                <w:rFonts w:cs="Arial"/>
                <w:b/>
              </w:rPr>
            </w:pPr>
          </w:p>
          <w:p w14:paraId="0B685FF1" w14:textId="77777777" w:rsidR="00FD56CE" w:rsidRDefault="00FD56CE" w:rsidP="00B87758">
            <w:pPr>
              <w:spacing w:before="120" w:after="120"/>
              <w:jc w:val="both"/>
              <w:rPr>
                <w:rFonts w:cs="Arial"/>
                <w:b/>
              </w:rPr>
            </w:pPr>
          </w:p>
          <w:p w14:paraId="20806FB9" w14:textId="77777777" w:rsidR="00FD56CE" w:rsidRDefault="00FD56CE" w:rsidP="00B87758">
            <w:pPr>
              <w:spacing w:before="120" w:after="120"/>
              <w:jc w:val="both"/>
              <w:rPr>
                <w:rFonts w:cs="Arial"/>
                <w:b/>
              </w:rPr>
            </w:pPr>
          </w:p>
          <w:p w14:paraId="244324BC" w14:textId="77777777" w:rsidR="00FD56CE" w:rsidRDefault="00FD56CE" w:rsidP="00B87758">
            <w:pPr>
              <w:spacing w:before="120" w:after="120"/>
              <w:jc w:val="both"/>
              <w:rPr>
                <w:rFonts w:cs="Arial"/>
                <w:b/>
              </w:rPr>
            </w:pPr>
          </w:p>
          <w:p w14:paraId="735422F9" w14:textId="77777777" w:rsidR="00FD56CE" w:rsidRDefault="00FD56CE" w:rsidP="00B87758">
            <w:pPr>
              <w:spacing w:before="120" w:after="120"/>
              <w:jc w:val="both"/>
              <w:rPr>
                <w:rFonts w:cs="Arial"/>
                <w:b/>
              </w:rPr>
            </w:pPr>
          </w:p>
          <w:p w14:paraId="7CCC2342" w14:textId="77777777" w:rsidR="00FD56CE" w:rsidRDefault="00FD56CE" w:rsidP="00B87758">
            <w:pPr>
              <w:spacing w:before="120" w:after="120"/>
              <w:jc w:val="both"/>
              <w:rPr>
                <w:rFonts w:cs="Arial"/>
                <w:b/>
              </w:rPr>
            </w:pPr>
          </w:p>
          <w:p w14:paraId="271048D2" w14:textId="77777777" w:rsidR="00FD56CE" w:rsidRDefault="00FD56CE" w:rsidP="00B87758">
            <w:pPr>
              <w:spacing w:before="120" w:after="120"/>
              <w:jc w:val="both"/>
              <w:rPr>
                <w:rFonts w:cs="Arial"/>
                <w:b/>
              </w:rPr>
            </w:pPr>
          </w:p>
          <w:p w14:paraId="7711781D" w14:textId="77777777" w:rsidR="00FD56CE" w:rsidRDefault="00FD56CE" w:rsidP="00B87758">
            <w:pPr>
              <w:spacing w:before="120" w:after="120"/>
              <w:jc w:val="both"/>
              <w:rPr>
                <w:rFonts w:cs="Arial"/>
                <w:b/>
              </w:rPr>
            </w:pPr>
          </w:p>
          <w:p w14:paraId="6E00728A" w14:textId="77777777" w:rsidR="00FD56CE" w:rsidRDefault="00FD56CE" w:rsidP="00B87758">
            <w:pPr>
              <w:spacing w:before="120" w:after="120"/>
              <w:jc w:val="both"/>
              <w:rPr>
                <w:rFonts w:cs="Arial"/>
                <w:b/>
              </w:rPr>
            </w:pPr>
          </w:p>
          <w:p w14:paraId="3531FE10" w14:textId="77777777" w:rsidR="00FD56CE" w:rsidRDefault="00FD56CE" w:rsidP="00B87758">
            <w:pPr>
              <w:spacing w:before="120" w:after="120"/>
              <w:jc w:val="both"/>
              <w:rPr>
                <w:rFonts w:cs="Arial"/>
                <w:b/>
              </w:rPr>
            </w:pPr>
          </w:p>
          <w:p w14:paraId="5E12F467" w14:textId="77777777" w:rsidR="00FD56CE" w:rsidRDefault="00FD56CE" w:rsidP="00B87758">
            <w:pPr>
              <w:spacing w:before="120" w:after="120"/>
              <w:jc w:val="both"/>
              <w:rPr>
                <w:rFonts w:cs="Arial"/>
                <w:b/>
              </w:rPr>
            </w:pPr>
          </w:p>
          <w:p w14:paraId="1296FC58" w14:textId="77777777" w:rsidR="00FD56CE" w:rsidRDefault="00FD56CE" w:rsidP="00B87758">
            <w:pPr>
              <w:spacing w:before="120" w:after="120"/>
              <w:jc w:val="both"/>
              <w:rPr>
                <w:rFonts w:cs="Arial"/>
                <w:b/>
              </w:rPr>
            </w:pPr>
          </w:p>
          <w:p w14:paraId="60F74CC3" w14:textId="77777777" w:rsidR="00FD56CE" w:rsidRDefault="00FD56CE" w:rsidP="00B87758">
            <w:pPr>
              <w:spacing w:before="120" w:after="120"/>
              <w:jc w:val="both"/>
              <w:rPr>
                <w:rFonts w:cs="Arial"/>
                <w:b/>
              </w:rPr>
            </w:pPr>
          </w:p>
          <w:p w14:paraId="26B1BDB7" w14:textId="77777777" w:rsidR="00FD56CE" w:rsidRDefault="00FD56CE" w:rsidP="00B87758">
            <w:pPr>
              <w:spacing w:before="120" w:after="120"/>
              <w:jc w:val="both"/>
              <w:rPr>
                <w:rFonts w:cs="Arial"/>
                <w:b/>
              </w:rPr>
            </w:pPr>
          </w:p>
          <w:p w14:paraId="0B7AC4E9" w14:textId="77777777" w:rsidR="00FD56CE" w:rsidRDefault="00FD56CE" w:rsidP="00B87758">
            <w:pPr>
              <w:spacing w:before="120" w:after="120"/>
              <w:jc w:val="both"/>
              <w:rPr>
                <w:rFonts w:cs="Arial"/>
                <w:b/>
              </w:rPr>
            </w:pPr>
          </w:p>
          <w:p w14:paraId="702312D6" w14:textId="77777777" w:rsidR="00FD56CE" w:rsidRDefault="00FD56CE" w:rsidP="00B87758">
            <w:pPr>
              <w:spacing w:before="120" w:after="120"/>
              <w:jc w:val="both"/>
              <w:rPr>
                <w:rFonts w:cs="Arial"/>
                <w:b/>
              </w:rPr>
            </w:pPr>
          </w:p>
          <w:p w14:paraId="04C79442" w14:textId="77777777" w:rsidR="00FD56CE" w:rsidRDefault="00FD56CE" w:rsidP="00B87758">
            <w:pPr>
              <w:spacing w:before="120" w:after="120"/>
              <w:jc w:val="both"/>
              <w:rPr>
                <w:rFonts w:cs="Arial"/>
                <w:b/>
              </w:rPr>
            </w:pPr>
          </w:p>
          <w:p w14:paraId="4FFC7699" w14:textId="77777777" w:rsidR="00FD56CE" w:rsidRDefault="00FD56CE" w:rsidP="00B87758">
            <w:pPr>
              <w:spacing w:before="120" w:after="120"/>
              <w:jc w:val="both"/>
              <w:rPr>
                <w:rFonts w:cs="Arial"/>
                <w:b/>
              </w:rPr>
            </w:pPr>
          </w:p>
          <w:p w14:paraId="036F95B8" w14:textId="77777777" w:rsidR="00FD56CE" w:rsidRDefault="00FD56CE" w:rsidP="00B87758">
            <w:pPr>
              <w:spacing w:before="120" w:after="120"/>
              <w:jc w:val="both"/>
              <w:rPr>
                <w:rFonts w:cs="Arial"/>
                <w:b/>
              </w:rPr>
            </w:pPr>
          </w:p>
          <w:p w14:paraId="2F4322EA" w14:textId="77777777" w:rsidR="00FD56CE" w:rsidRDefault="00FD56CE" w:rsidP="00B87758">
            <w:pPr>
              <w:spacing w:before="120" w:after="120"/>
              <w:jc w:val="both"/>
              <w:rPr>
                <w:rFonts w:cs="Arial"/>
                <w:b/>
              </w:rPr>
            </w:pPr>
          </w:p>
          <w:p w14:paraId="045C3E63" w14:textId="77777777" w:rsidR="007678FA" w:rsidRDefault="007678FA" w:rsidP="00B87758">
            <w:pPr>
              <w:spacing w:before="120" w:after="120"/>
              <w:jc w:val="both"/>
              <w:rPr>
                <w:rFonts w:cs="Arial"/>
                <w:b/>
              </w:rPr>
            </w:pPr>
          </w:p>
          <w:p w14:paraId="6A33A701" w14:textId="60ADBDEE" w:rsidR="00FD56CE" w:rsidRPr="008757BE" w:rsidRDefault="00FD56CE" w:rsidP="00B87758">
            <w:pPr>
              <w:spacing w:before="120" w:after="120"/>
              <w:jc w:val="both"/>
              <w:rPr>
                <w:rFonts w:cs="Arial"/>
                <w:b/>
              </w:rPr>
            </w:pPr>
            <w:r>
              <w:rPr>
                <w:rFonts w:cs="Arial"/>
                <w:b/>
              </w:rPr>
              <w:t>COO</w:t>
            </w:r>
          </w:p>
        </w:tc>
      </w:tr>
      <w:tr w:rsidR="00CA0E7B" w:rsidRPr="008757BE" w14:paraId="53CEFBE2" w14:textId="77777777" w:rsidTr="2CC187E2">
        <w:trPr>
          <w:jc w:val="center"/>
        </w:trPr>
        <w:tc>
          <w:tcPr>
            <w:tcW w:w="1135" w:type="dxa"/>
            <w:tcBorders>
              <w:right w:val="single" w:sz="4" w:space="0" w:color="auto"/>
            </w:tcBorders>
          </w:tcPr>
          <w:p w14:paraId="0B9D558B" w14:textId="77777777" w:rsidR="00CA0E7B" w:rsidRPr="00A422B0" w:rsidRDefault="00CA0E7B" w:rsidP="00B87758">
            <w:pPr>
              <w:pStyle w:val="ListParagraph"/>
              <w:numPr>
                <w:ilvl w:val="0"/>
                <w:numId w:val="6"/>
              </w:numPr>
              <w:spacing w:before="120" w:after="120" w:line="240" w:lineRule="auto"/>
              <w:ind w:left="460"/>
              <w:contextualSpacing w:val="0"/>
              <w:jc w:val="both"/>
              <w:rPr>
                <w:szCs w:val="22"/>
              </w:rPr>
            </w:pPr>
          </w:p>
        </w:tc>
        <w:tc>
          <w:tcPr>
            <w:tcW w:w="8079" w:type="dxa"/>
            <w:tcBorders>
              <w:left w:val="nil"/>
            </w:tcBorders>
          </w:tcPr>
          <w:p w14:paraId="37097F85" w14:textId="61F2556E" w:rsidR="00CA0E7B" w:rsidRPr="00DD55F6" w:rsidRDefault="00CA0E7B" w:rsidP="00DD55F6">
            <w:pPr>
              <w:pStyle w:val="Heading1"/>
              <w:spacing w:before="120" w:after="120" w:line="259" w:lineRule="auto"/>
              <w:jc w:val="both"/>
              <w:rPr>
                <w:rFonts w:ascii="Arial" w:hAnsi="Arial" w:cs="Arial"/>
                <w:color w:val="365F91" w:themeColor="accent1" w:themeShade="BF"/>
                <w:sz w:val="22"/>
                <w:szCs w:val="22"/>
              </w:rPr>
            </w:pPr>
            <w:r w:rsidRPr="00DD55F6">
              <w:rPr>
                <w:rFonts w:ascii="Arial" w:hAnsi="Arial" w:cs="Arial"/>
                <w:color w:val="365F91" w:themeColor="accent1" w:themeShade="BF"/>
                <w:sz w:val="22"/>
                <w:szCs w:val="22"/>
              </w:rPr>
              <w:t xml:space="preserve">Statement of Intent for Public Accountability </w:t>
            </w:r>
          </w:p>
          <w:p w14:paraId="52A316E5" w14:textId="4795FA14" w:rsidR="009F2B4A" w:rsidRPr="00DD55F6" w:rsidRDefault="007A3E08" w:rsidP="00DD55F6">
            <w:pPr>
              <w:spacing w:before="120" w:after="120"/>
              <w:jc w:val="both"/>
              <w:rPr>
                <w:rFonts w:cs="Arial"/>
              </w:rPr>
            </w:pPr>
            <w:r>
              <w:rPr>
                <w:rFonts w:cs="Arial"/>
              </w:rPr>
              <w:t>7</w:t>
            </w:r>
            <w:r w:rsidR="00F7337D" w:rsidRPr="00DD55F6">
              <w:rPr>
                <w:rFonts w:cs="Arial"/>
              </w:rPr>
              <w:t xml:space="preserve">.1 One </w:t>
            </w:r>
            <w:r w:rsidR="009D6174">
              <w:rPr>
                <w:rFonts w:cs="Arial"/>
              </w:rPr>
              <w:t>GET member</w:t>
            </w:r>
            <w:r w:rsidR="00F7337D" w:rsidRPr="00DD55F6">
              <w:rPr>
                <w:rFonts w:cs="Arial"/>
              </w:rPr>
              <w:t xml:space="preserve"> provided the Board with a verbal update</w:t>
            </w:r>
            <w:r w:rsidR="00845E10">
              <w:rPr>
                <w:rFonts w:cs="Arial"/>
              </w:rPr>
              <w:t>, summarising</w:t>
            </w:r>
            <w:r w:rsidR="00F7337D" w:rsidRPr="00DD55F6">
              <w:rPr>
                <w:rFonts w:cs="Arial"/>
              </w:rPr>
              <w:t xml:space="preserve"> </w:t>
            </w:r>
            <w:r w:rsidR="00845E10">
              <w:rPr>
                <w:rFonts w:cs="Arial"/>
              </w:rPr>
              <w:t xml:space="preserve">the </w:t>
            </w:r>
            <w:r w:rsidR="00F7337D" w:rsidRPr="00DD55F6">
              <w:rPr>
                <w:rFonts w:cs="Arial"/>
              </w:rPr>
              <w:t xml:space="preserve">new responsibilities to ensure colleges meet the local skills needs. </w:t>
            </w:r>
            <w:r w:rsidR="009D3235" w:rsidRPr="00DD55F6">
              <w:rPr>
                <w:rFonts w:cs="Arial"/>
              </w:rPr>
              <w:t xml:space="preserve">The Board noted that there are three aspects, one being a local skills improvement plan completed by Thames Valley Chamber of Commerce and the Surrey Chamber of Commerce to identify what they believe the </w:t>
            </w:r>
            <w:r w:rsidR="00845E10">
              <w:rPr>
                <w:rFonts w:cs="Arial"/>
              </w:rPr>
              <w:t>local skills needs are</w:t>
            </w:r>
            <w:r w:rsidR="009D3235" w:rsidRPr="00DD55F6">
              <w:rPr>
                <w:rFonts w:cs="Arial"/>
              </w:rPr>
              <w:t xml:space="preserve">. </w:t>
            </w:r>
            <w:r w:rsidR="009F2B4A" w:rsidRPr="00DD55F6">
              <w:rPr>
                <w:rFonts w:cs="Arial"/>
              </w:rPr>
              <w:t xml:space="preserve">Once the report is received, an impact statement will be produced outlining how the organisation </w:t>
            </w:r>
            <w:r w:rsidR="009F2B4A" w:rsidRPr="00DD55F6">
              <w:rPr>
                <w:rFonts w:cs="Arial"/>
              </w:rPr>
              <w:lastRenderedPageBreak/>
              <w:t xml:space="preserve">believes they meet the local and national skills needs in a detailed analysis, from here the organisation will need to produce an annual update detailing how the organisation </w:t>
            </w:r>
            <w:r w:rsidR="00845E10">
              <w:rPr>
                <w:rFonts w:cs="Arial"/>
              </w:rPr>
              <w:t xml:space="preserve">will </w:t>
            </w:r>
            <w:r w:rsidR="009F2B4A" w:rsidRPr="00DD55F6">
              <w:rPr>
                <w:rFonts w:cs="Arial"/>
              </w:rPr>
              <w:t>evolve to meet the</w:t>
            </w:r>
            <w:r w:rsidR="003E59FE">
              <w:rPr>
                <w:rFonts w:cs="Arial"/>
              </w:rPr>
              <w:t>se</w:t>
            </w:r>
            <w:r w:rsidR="009F2B4A" w:rsidRPr="00DD55F6">
              <w:rPr>
                <w:rFonts w:cs="Arial"/>
              </w:rPr>
              <w:t xml:space="preserve"> skills needs. </w:t>
            </w:r>
          </w:p>
          <w:p w14:paraId="46F4335E" w14:textId="3E929A06" w:rsidR="00980132" w:rsidRPr="00DD55F6" w:rsidRDefault="007A3E08" w:rsidP="00DD55F6">
            <w:pPr>
              <w:spacing w:before="120" w:after="120"/>
              <w:jc w:val="both"/>
              <w:rPr>
                <w:rFonts w:cs="Arial"/>
              </w:rPr>
            </w:pPr>
            <w:r>
              <w:rPr>
                <w:rFonts w:cs="Arial"/>
              </w:rPr>
              <w:t>7</w:t>
            </w:r>
            <w:r w:rsidR="009F2B4A" w:rsidRPr="00DD55F6">
              <w:rPr>
                <w:rFonts w:cs="Arial"/>
              </w:rPr>
              <w:t>.</w:t>
            </w:r>
            <w:r w:rsidR="00980132" w:rsidRPr="00DD55F6">
              <w:rPr>
                <w:rFonts w:cs="Arial"/>
              </w:rPr>
              <w:t>2</w:t>
            </w:r>
            <w:r w:rsidR="009F2B4A" w:rsidRPr="00DD55F6">
              <w:rPr>
                <w:rFonts w:cs="Arial"/>
              </w:rPr>
              <w:t xml:space="preserve"> </w:t>
            </w:r>
            <w:r w:rsidR="00845E10" w:rsidRPr="00845E10">
              <w:rPr>
                <w:rFonts w:cs="Arial"/>
              </w:rPr>
              <w:t xml:space="preserve">The </w:t>
            </w:r>
            <w:r w:rsidR="009D6174">
              <w:rPr>
                <w:rFonts w:cs="Arial"/>
              </w:rPr>
              <w:t xml:space="preserve">GET member </w:t>
            </w:r>
            <w:r w:rsidR="00845E10" w:rsidRPr="00845E10">
              <w:rPr>
                <w:rFonts w:cs="Arial"/>
              </w:rPr>
              <w:t xml:space="preserve">emphasised that by the end of May, a </w:t>
            </w:r>
            <w:r w:rsidR="00845E10">
              <w:rPr>
                <w:rFonts w:cs="Arial"/>
              </w:rPr>
              <w:t xml:space="preserve">set </w:t>
            </w:r>
            <w:r w:rsidR="00845E10" w:rsidRPr="00845E10">
              <w:rPr>
                <w:rFonts w:cs="Arial"/>
              </w:rPr>
              <w:t>of objectives detailing what the organisation will do in the upcoming year to improve how skills needs are met as part of an accountability agreement</w:t>
            </w:r>
            <w:r w:rsidR="00845E10">
              <w:rPr>
                <w:rFonts w:cs="Arial"/>
              </w:rPr>
              <w:t xml:space="preserve"> will be produced</w:t>
            </w:r>
            <w:r w:rsidR="00845E10" w:rsidRPr="00845E10">
              <w:rPr>
                <w:rFonts w:cs="Arial"/>
              </w:rPr>
              <w:t xml:space="preserve">. The Board observed that </w:t>
            </w:r>
            <w:r w:rsidR="002122AA">
              <w:rPr>
                <w:rFonts w:cs="Arial"/>
              </w:rPr>
              <w:t xml:space="preserve">whilst </w:t>
            </w:r>
            <w:r w:rsidR="00845E10" w:rsidRPr="00845E10">
              <w:rPr>
                <w:rFonts w:cs="Arial"/>
              </w:rPr>
              <w:t xml:space="preserve">the organisation is actively involved in the process and is aware of what the expected priorities </w:t>
            </w:r>
            <w:r w:rsidR="0037285B">
              <w:rPr>
                <w:rFonts w:cs="Arial"/>
              </w:rPr>
              <w:t xml:space="preserve">may </w:t>
            </w:r>
            <w:r w:rsidR="00845E10" w:rsidRPr="00845E10">
              <w:rPr>
                <w:rFonts w:cs="Arial"/>
              </w:rPr>
              <w:t>be, an action plan must be completed before the skills gaps are articulated</w:t>
            </w:r>
            <w:r w:rsidR="0037285B">
              <w:rPr>
                <w:rFonts w:cs="Arial"/>
              </w:rPr>
              <w:t xml:space="preserve"> by the Chamber of Commerce. The Board recognised that plan </w:t>
            </w:r>
            <w:r w:rsidR="0037285B" w:rsidRPr="0037285B">
              <w:rPr>
                <w:rFonts w:cs="Arial"/>
              </w:rPr>
              <w:t>can be utilised as a promotional tool by the organisation to highlight what they have planned for the upcoming year</w:t>
            </w:r>
            <w:r w:rsidR="0037285B">
              <w:rPr>
                <w:rFonts w:cs="Arial"/>
              </w:rPr>
              <w:t>.</w:t>
            </w:r>
          </w:p>
          <w:p w14:paraId="4C53881E" w14:textId="3C0B9EFB" w:rsidR="003F2517" w:rsidRDefault="007A3E08" w:rsidP="00DD55F6">
            <w:pPr>
              <w:spacing w:before="120" w:after="120"/>
              <w:jc w:val="both"/>
              <w:rPr>
                <w:rFonts w:cs="Arial"/>
              </w:rPr>
            </w:pPr>
            <w:r>
              <w:rPr>
                <w:rFonts w:cs="Arial"/>
              </w:rPr>
              <w:t>7</w:t>
            </w:r>
            <w:r w:rsidR="00980132" w:rsidRPr="00DD55F6">
              <w:rPr>
                <w:rFonts w:cs="Arial"/>
              </w:rPr>
              <w:t xml:space="preserve">.3 </w:t>
            </w:r>
            <w:r w:rsidR="0037285B" w:rsidRPr="0037285B">
              <w:rPr>
                <w:rFonts w:cs="Arial"/>
              </w:rPr>
              <w:t xml:space="preserve">The </w:t>
            </w:r>
            <w:r w:rsidR="00711316">
              <w:rPr>
                <w:rFonts w:cs="Arial"/>
              </w:rPr>
              <w:t>GET member</w:t>
            </w:r>
            <w:r w:rsidR="0037285B" w:rsidRPr="0037285B">
              <w:rPr>
                <w:rFonts w:cs="Arial"/>
              </w:rPr>
              <w:t xml:space="preserve"> stated that the action plan would be presented at the following meeting for approval, but the Department for Education (DfE) has stated that they will not offer any feedback on the objectives that have been established, </w:t>
            </w:r>
            <w:proofErr w:type="gramStart"/>
            <w:r w:rsidR="0037285B" w:rsidRPr="0037285B">
              <w:rPr>
                <w:rFonts w:cs="Arial"/>
              </w:rPr>
              <w:t>despite the fact that</w:t>
            </w:r>
            <w:proofErr w:type="gramEnd"/>
            <w:r w:rsidR="0037285B" w:rsidRPr="0037285B">
              <w:rPr>
                <w:rFonts w:cs="Arial"/>
              </w:rPr>
              <w:t xml:space="preserve"> this </w:t>
            </w:r>
            <w:r w:rsidR="0037285B">
              <w:rPr>
                <w:rFonts w:cs="Arial"/>
              </w:rPr>
              <w:t xml:space="preserve">forms </w:t>
            </w:r>
            <w:r w:rsidR="0037285B" w:rsidRPr="0037285B">
              <w:rPr>
                <w:rFonts w:cs="Arial"/>
              </w:rPr>
              <w:t>the annual contract.</w:t>
            </w:r>
          </w:p>
          <w:p w14:paraId="7DA12E8D" w14:textId="024E0374" w:rsidR="00AD6437" w:rsidRPr="00D975B0" w:rsidRDefault="00AD6437" w:rsidP="00DD55F6">
            <w:pPr>
              <w:spacing w:before="120" w:after="120"/>
              <w:jc w:val="both"/>
              <w:rPr>
                <w:rFonts w:cs="Arial"/>
                <w:b/>
              </w:rPr>
            </w:pPr>
            <w:r w:rsidRPr="00D975B0">
              <w:rPr>
                <w:rFonts w:cs="Arial"/>
                <w:b/>
              </w:rPr>
              <w:t>Action:</w:t>
            </w:r>
            <w:r w:rsidR="00D975B0" w:rsidRPr="00D975B0">
              <w:rPr>
                <w:rFonts w:cs="Arial"/>
                <w:b/>
              </w:rPr>
              <w:t xml:space="preserve"> Action plan on the public accountability to be brought back to the Corporation on 28 March 2023.</w:t>
            </w:r>
          </w:p>
          <w:p w14:paraId="2DE774F6" w14:textId="142E283A" w:rsidR="00853C30" w:rsidRPr="00DD55F6" w:rsidRDefault="007A3E08" w:rsidP="00DD55F6">
            <w:pPr>
              <w:spacing w:before="120" w:after="120"/>
              <w:jc w:val="both"/>
              <w:rPr>
                <w:rFonts w:cs="Arial"/>
              </w:rPr>
            </w:pPr>
            <w:r>
              <w:rPr>
                <w:rFonts w:cs="Arial"/>
              </w:rPr>
              <w:t>7</w:t>
            </w:r>
            <w:r w:rsidR="007A6DD2" w:rsidRPr="00DD55F6">
              <w:rPr>
                <w:rFonts w:cs="Arial"/>
              </w:rPr>
              <w:t>.</w:t>
            </w:r>
            <w:r w:rsidR="002122AA">
              <w:rPr>
                <w:rFonts w:cs="Arial"/>
              </w:rPr>
              <w:t>4</w:t>
            </w:r>
            <w:r w:rsidR="007A6DD2" w:rsidRPr="00DD55F6">
              <w:rPr>
                <w:rFonts w:cs="Arial"/>
              </w:rPr>
              <w:t xml:space="preserve"> </w:t>
            </w:r>
            <w:r w:rsidR="0037285B" w:rsidRPr="0037285B">
              <w:rPr>
                <w:rFonts w:cs="Arial"/>
              </w:rPr>
              <w:t xml:space="preserve">One Governor expressed frustration about the government's choice to withhold </w:t>
            </w:r>
            <w:r w:rsidR="0037285B">
              <w:rPr>
                <w:rFonts w:cs="Arial"/>
              </w:rPr>
              <w:t>feedback</w:t>
            </w:r>
            <w:r w:rsidR="0037285B" w:rsidRPr="0037285B">
              <w:rPr>
                <w:rFonts w:cs="Arial"/>
              </w:rPr>
              <w:t xml:space="preserve"> and said that because </w:t>
            </w:r>
            <w:r w:rsidR="005A639F">
              <w:rPr>
                <w:rFonts w:cs="Arial"/>
              </w:rPr>
              <w:t>AL</w:t>
            </w:r>
            <w:r w:rsidR="0037285B" w:rsidRPr="0037285B">
              <w:rPr>
                <w:rFonts w:cs="Arial"/>
              </w:rPr>
              <w:t xml:space="preserve"> is </w:t>
            </w:r>
            <w:r w:rsidR="005A639F">
              <w:rPr>
                <w:rFonts w:cs="Arial"/>
              </w:rPr>
              <w:t>a large</w:t>
            </w:r>
            <w:r w:rsidR="0037285B" w:rsidRPr="0037285B">
              <w:rPr>
                <w:rFonts w:cs="Arial"/>
              </w:rPr>
              <w:t xml:space="preserve"> organisation, there is an option to challenge this decision</w:t>
            </w:r>
            <w:r w:rsidR="005A7441" w:rsidRPr="00DD55F6">
              <w:rPr>
                <w:rFonts w:cs="Arial"/>
              </w:rPr>
              <w:t xml:space="preserve">. </w:t>
            </w:r>
            <w:r w:rsidR="0037285B" w:rsidRPr="0037285B">
              <w:rPr>
                <w:rFonts w:cs="Arial"/>
              </w:rPr>
              <w:t>The CEO emphasised that the organi</w:t>
            </w:r>
            <w:r w:rsidR="0037285B">
              <w:rPr>
                <w:rFonts w:cs="Arial"/>
              </w:rPr>
              <w:t>s</w:t>
            </w:r>
            <w:r w:rsidR="0037285B" w:rsidRPr="0037285B">
              <w:rPr>
                <w:rFonts w:cs="Arial"/>
              </w:rPr>
              <w:t>ation is for</w:t>
            </w:r>
            <w:r w:rsidR="0037285B">
              <w:rPr>
                <w:rFonts w:cs="Arial"/>
              </w:rPr>
              <w:t xml:space="preserve">ming </w:t>
            </w:r>
            <w:r w:rsidR="0037285B" w:rsidRPr="0037285B">
              <w:rPr>
                <w:rFonts w:cs="Arial"/>
              </w:rPr>
              <w:t xml:space="preserve">relationships and does not want to </w:t>
            </w:r>
            <w:r w:rsidR="005D15AB">
              <w:rPr>
                <w:rFonts w:cs="Arial"/>
              </w:rPr>
              <w:t>damage them</w:t>
            </w:r>
            <w:r w:rsidR="005D15AB" w:rsidRPr="0037285B">
              <w:rPr>
                <w:rFonts w:cs="Arial"/>
              </w:rPr>
              <w:t xml:space="preserve"> but</w:t>
            </w:r>
            <w:r w:rsidR="0037285B">
              <w:rPr>
                <w:rFonts w:cs="Arial"/>
              </w:rPr>
              <w:t xml:space="preserve"> will welcome</w:t>
            </w:r>
            <w:r w:rsidR="0037285B" w:rsidRPr="0037285B">
              <w:rPr>
                <w:rFonts w:cs="Arial"/>
              </w:rPr>
              <w:t xml:space="preserve"> a response to the action plan.</w:t>
            </w:r>
          </w:p>
        </w:tc>
        <w:tc>
          <w:tcPr>
            <w:tcW w:w="1701" w:type="dxa"/>
            <w:tcBorders>
              <w:left w:val="single" w:sz="4" w:space="0" w:color="auto"/>
            </w:tcBorders>
          </w:tcPr>
          <w:p w14:paraId="19460AD3" w14:textId="77777777" w:rsidR="00CA0E7B" w:rsidRDefault="00CA0E7B" w:rsidP="00B87758">
            <w:pPr>
              <w:spacing w:before="120" w:after="120"/>
              <w:jc w:val="both"/>
              <w:rPr>
                <w:rFonts w:cs="Arial"/>
                <w:b/>
              </w:rPr>
            </w:pPr>
          </w:p>
          <w:p w14:paraId="142FCB36" w14:textId="77777777" w:rsidR="002122AA" w:rsidRDefault="002122AA" w:rsidP="00B87758">
            <w:pPr>
              <w:spacing w:before="120" w:after="120"/>
              <w:jc w:val="both"/>
              <w:rPr>
                <w:rFonts w:cs="Arial"/>
                <w:b/>
              </w:rPr>
            </w:pPr>
          </w:p>
          <w:p w14:paraId="2130B4DB" w14:textId="77777777" w:rsidR="002122AA" w:rsidRDefault="002122AA" w:rsidP="00B87758">
            <w:pPr>
              <w:spacing w:before="120" w:after="120"/>
              <w:jc w:val="both"/>
              <w:rPr>
                <w:rFonts w:cs="Arial"/>
                <w:b/>
              </w:rPr>
            </w:pPr>
          </w:p>
          <w:p w14:paraId="0EFAB2FA" w14:textId="77777777" w:rsidR="002122AA" w:rsidRDefault="002122AA" w:rsidP="00B87758">
            <w:pPr>
              <w:spacing w:before="120" w:after="120"/>
              <w:jc w:val="both"/>
              <w:rPr>
                <w:rFonts w:cs="Arial"/>
                <w:b/>
              </w:rPr>
            </w:pPr>
          </w:p>
          <w:p w14:paraId="145FFE33" w14:textId="77777777" w:rsidR="002122AA" w:rsidRDefault="002122AA" w:rsidP="00B87758">
            <w:pPr>
              <w:spacing w:before="120" w:after="120"/>
              <w:jc w:val="both"/>
              <w:rPr>
                <w:rFonts w:cs="Arial"/>
                <w:b/>
              </w:rPr>
            </w:pPr>
          </w:p>
          <w:p w14:paraId="56CCD961" w14:textId="77777777" w:rsidR="002122AA" w:rsidRDefault="002122AA" w:rsidP="00B87758">
            <w:pPr>
              <w:spacing w:before="120" w:after="120"/>
              <w:jc w:val="both"/>
              <w:rPr>
                <w:rFonts w:cs="Arial"/>
                <w:b/>
              </w:rPr>
            </w:pPr>
          </w:p>
          <w:p w14:paraId="4F7260EB" w14:textId="77777777" w:rsidR="002122AA" w:rsidRDefault="002122AA" w:rsidP="00B87758">
            <w:pPr>
              <w:spacing w:before="120" w:after="120"/>
              <w:jc w:val="both"/>
              <w:rPr>
                <w:rFonts w:cs="Arial"/>
                <w:b/>
              </w:rPr>
            </w:pPr>
          </w:p>
          <w:p w14:paraId="11A16091" w14:textId="77777777" w:rsidR="002122AA" w:rsidRDefault="002122AA" w:rsidP="00B87758">
            <w:pPr>
              <w:spacing w:before="120" w:after="120"/>
              <w:jc w:val="both"/>
              <w:rPr>
                <w:rFonts w:cs="Arial"/>
                <w:b/>
              </w:rPr>
            </w:pPr>
          </w:p>
          <w:p w14:paraId="2E2C8376" w14:textId="77777777" w:rsidR="002122AA" w:rsidRDefault="002122AA" w:rsidP="00B87758">
            <w:pPr>
              <w:spacing w:before="120" w:after="120"/>
              <w:jc w:val="both"/>
              <w:rPr>
                <w:rFonts w:cs="Arial"/>
                <w:b/>
              </w:rPr>
            </w:pPr>
          </w:p>
          <w:p w14:paraId="5819346D" w14:textId="77777777" w:rsidR="002122AA" w:rsidRDefault="002122AA" w:rsidP="00B87758">
            <w:pPr>
              <w:spacing w:before="120" w:after="120"/>
              <w:jc w:val="both"/>
              <w:rPr>
                <w:rFonts w:cs="Arial"/>
                <w:b/>
              </w:rPr>
            </w:pPr>
          </w:p>
          <w:p w14:paraId="5CD401E0" w14:textId="77777777" w:rsidR="002122AA" w:rsidRDefault="002122AA" w:rsidP="00B87758">
            <w:pPr>
              <w:spacing w:before="120" w:after="120"/>
              <w:jc w:val="both"/>
              <w:rPr>
                <w:rFonts w:cs="Arial"/>
                <w:b/>
              </w:rPr>
            </w:pPr>
          </w:p>
          <w:p w14:paraId="076CDBFB" w14:textId="77777777" w:rsidR="002122AA" w:rsidRDefault="002122AA" w:rsidP="00B87758">
            <w:pPr>
              <w:spacing w:before="120" w:after="120"/>
              <w:jc w:val="both"/>
              <w:rPr>
                <w:rFonts w:cs="Arial"/>
                <w:b/>
              </w:rPr>
            </w:pPr>
          </w:p>
          <w:p w14:paraId="0B742812" w14:textId="77777777" w:rsidR="002122AA" w:rsidRDefault="002122AA" w:rsidP="00B87758">
            <w:pPr>
              <w:spacing w:before="120" w:after="120"/>
              <w:jc w:val="both"/>
              <w:rPr>
                <w:rFonts w:cs="Arial"/>
                <w:b/>
              </w:rPr>
            </w:pPr>
          </w:p>
          <w:p w14:paraId="507961A4" w14:textId="77777777" w:rsidR="002122AA" w:rsidRDefault="002122AA" w:rsidP="00B87758">
            <w:pPr>
              <w:spacing w:before="120" w:after="120"/>
              <w:jc w:val="both"/>
              <w:rPr>
                <w:rFonts w:cs="Arial"/>
                <w:b/>
              </w:rPr>
            </w:pPr>
          </w:p>
          <w:p w14:paraId="3334D7DF" w14:textId="77777777" w:rsidR="002122AA" w:rsidRDefault="002122AA" w:rsidP="00B87758">
            <w:pPr>
              <w:spacing w:before="120" w:after="120"/>
              <w:jc w:val="both"/>
              <w:rPr>
                <w:rFonts w:cs="Arial"/>
                <w:b/>
              </w:rPr>
            </w:pPr>
          </w:p>
          <w:p w14:paraId="77F02F83" w14:textId="77777777" w:rsidR="002122AA" w:rsidRDefault="002122AA" w:rsidP="00B87758">
            <w:pPr>
              <w:spacing w:before="120" w:after="120"/>
              <w:jc w:val="both"/>
              <w:rPr>
                <w:rFonts w:cs="Arial"/>
                <w:b/>
              </w:rPr>
            </w:pPr>
          </w:p>
          <w:p w14:paraId="237ED570" w14:textId="5572A0EE" w:rsidR="002122AA" w:rsidRPr="008757BE" w:rsidRDefault="006F2E5F" w:rsidP="00B87758">
            <w:pPr>
              <w:spacing w:before="120" w:after="120"/>
              <w:jc w:val="both"/>
              <w:rPr>
                <w:rFonts w:cs="Arial"/>
                <w:b/>
              </w:rPr>
            </w:pPr>
            <w:r>
              <w:rPr>
                <w:rFonts w:cs="Arial"/>
                <w:b/>
              </w:rPr>
              <w:t>GET Member (JA)</w:t>
            </w:r>
          </w:p>
        </w:tc>
      </w:tr>
      <w:tr w:rsidR="00CA0E7B" w:rsidRPr="008757BE" w14:paraId="16433A54" w14:textId="77777777" w:rsidTr="2CC187E2">
        <w:trPr>
          <w:jc w:val="center"/>
        </w:trPr>
        <w:tc>
          <w:tcPr>
            <w:tcW w:w="1135" w:type="dxa"/>
            <w:tcBorders>
              <w:right w:val="single" w:sz="4" w:space="0" w:color="auto"/>
            </w:tcBorders>
          </w:tcPr>
          <w:p w14:paraId="0F0BB147" w14:textId="77777777" w:rsidR="00CA0E7B" w:rsidRPr="00A422B0" w:rsidRDefault="00CA0E7B" w:rsidP="00B87758">
            <w:pPr>
              <w:pStyle w:val="ListParagraph"/>
              <w:numPr>
                <w:ilvl w:val="0"/>
                <w:numId w:val="6"/>
              </w:numPr>
              <w:spacing w:before="120" w:after="120" w:line="240" w:lineRule="auto"/>
              <w:ind w:left="460"/>
              <w:contextualSpacing w:val="0"/>
              <w:jc w:val="both"/>
              <w:rPr>
                <w:szCs w:val="22"/>
              </w:rPr>
            </w:pPr>
          </w:p>
        </w:tc>
        <w:tc>
          <w:tcPr>
            <w:tcW w:w="8079" w:type="dxa"/>
            <w:tcBorders>
              <w:left w:val="nil"/>
            </w:tcBorders>
          </w:tcPr>
          <w:p w14:paraId="211442E7" w14:textId="627451D3" w:rsidR="00CA0E7B" w:rsidRPr="00DD55F6" w:rsidRDefault="00CA0E7B" w:rsidP="00DD55F6">
            <w:pPr>
              <w:pStyle w:val="Heading1"/>
              <w:spacing w:before="120" w:after="120" w:line="259" w:lineRule="auto"/>
              <w:jc w:val="both"/>
              <w:rPr>
                <w:rFonts w:ascii="Arial" w:hAnsi="Arial" w:cs="Arial"/>
                <w:color w:val="365F91" w:themeColor="accent1" w:themeShade="BF"/>
                <w:sz w:val="22"/>
                <w:szCs w:val="22"/>
              </w:rPr>
            </w:pPr>
            <w:r w:rsidRPr="00DD55F6">
              <w:rPr>
                <w:rFonts w:ascii="Arial" w:hAnsi="Arial" w:cs="Arial"/>
                <w:color w:val="365F91" w:themeColor="accent1" w:themeShade="BF"/>
                <w:sz w:val="22"/>
                <w:szCs w:val="22"/>
              </w:rPr>
              <w:t>OFSTED Report</w:t>
            </w:r>
          </w:p>
          <w:p w14:paraId="2373E3B2" w14:textId="63286128" w:rsidR="005A7441" w:rsidRPr="00DD55F6" w:rsidRDefault="007A3E08" w:rsidP="00DD55F6">
            <w:pPr>
              <w:spacing w:before="120" w:after="120"/>
              <w:jc w:val="both"/>
              <w:rPr>
                <w:rFonts w:cs="Arial"/>
              </w:rPr>
            </w:pPr>
            <w:r>
              <w:rPr>
                <w:rFonts w:cs="Arial"/>
              </w:rPr>
              <w:t>8</w:t>
            </w:r>
            <w:r w:rsidR="005A7441" w:rsidRPr="00DD55F6">
              <w:rPr>
                <w:rFonts w:cs="Arial"/>
              </w:rPr>
              <w:t xml:space="preserve">.1 The Board received the Ofsted report, which was taken as read and </w:t>
            </w:r>
            <w:r w:rsidR="004523E4">
              <w:rPr>
                <w:rFonts w:cs="Arial"/>
              </w:rPr>
              <w:t>t</w:t>
            </w:r>
            <w:r w:rsidR="004523E4" w:rsidRPr="004523E4">
              <w:rPr>
                <w:rFonts w:cs="Arial"/>
              </w:rPr>
              <w:t xml:space="preserve">he GDAQ highlighted the learner journey review, explaining that it is built into the empowering learning strategy, focusing on learners in accordance with the learning philosophy to achieve an "outstanding" rating by academic year 24/25. </w:t>
            </w:r>
          </w:p>
          <w:p w14:paraId="4EF87B10" w14:textId="4B4E15E4" w:rsidR="00040F81" w:rsidRPr="00DD55F6" w:rsidRDefault="007A3E08" w:rsidP="00DD55F6">
            <w:pPr>
              <w:spacing w:before="120" w:after="120"/>
              <w:jc w:val="both"/>
              <w:rPr>
                <w:rFonts w:cs="Arial"/>
              </w:rPr>
            </w:pPr>
            <w:r>
              <w:rPr>
                <w:rFonts w:cs="Arial"/>
              </w:rPr>
              <w:t>8</w:t>
            </w:r>
            <w:r w:rsidR="001B446C" w:rsidRPr="00DD55F6">
              <w:rPr>
                <w:rFonts w:cs="Arial"/>
              </w:rPr>
              <w:t xml:space="preserve">.2 </w:t>
            </w:r>
            <w:r w:rsidR="004523E4" w:rsidRPr="004523E4">
              <w:rPr>
                <w:rFonts w:cs="Arial"/>
              </w:rPr>
              <w:t xml:space="preserve">The Board noted that </w:t>
            </w:r>
            <w:proofErr w:type="spellStart"/>
            <w:r w:rsidR="004523E4" w:rsidRPr="004523E4">
              <w:rPr>
                <w:rFonts w:cs="Arial"/>
              </w:rPr>
              <w:t>Rockbo</w:t>
            </w:r>
            <w:r w:rsidR="0070592F">
              <w:rPr>
                <w:rFonts w:cs="Arial"/>
              </w:rPr>
              <w:t>rn</w:t>
            </w:r>
            <w:proofErr w:type="spellEnd"/>
            <w:r w:rsidR="004523E4" w:rsidRPr="004523E4">
              <w:rPr>
                <w:rFonts w:cs="Arial"/>
              </w:rPr>
              <w:t xml:space="preserve"> is the project management </w:t>
            </w:r>
            <w:r w:rsidR="0098697C" w:rsidRPr="004523E4">
              <w:rPr>
                <w:rFonts w:cs="Arial"/>
              </w:rPr>
              <w:t>support</w:t>
            </w:r>
            <w:r w:rsidR="002E5ED4">
              <w:rPr>
                <w:rFonts w:cs="Arial"/>
              </w:rPr>
              <w:t xml:space="preserve"> </w:t>
            </w:r>
            <w:proofErr w:type="gramStart"/>
            <w:r w:rsidR="002E5ED4">
              <w:rPr>
                <w:rFonts w:cs="Arial"/>
              </w:rPr>
              <w:t>consultants</w:t>
            </w:r>
            <w:proofErr w:type="gramEnd"/>
            <w:r w:rsidR="002E5ED4">
              <w:rPr>
                <w:rFonts w:cs="Arial"/>
              </w:rPr>
              <w:t xml:space="preserve"> an</w:t>
            </w:r>
            <w:r w:rsidR="009B22D1">
              <w:rPr>
                <w:rFonts w:cs="Arial"/>
              </w:rPr>
              <w:t>d</w:t>
            </w:r>
            <w:r w:rsidR="004523E4" w:rsidRPr="004523E4">
              <w:rPr>
                <w:rFonts w:cs="Arial"/>
              </w:rPr>
              <w:t xml:space="preserve"> the Deputy Chief Executive Officer will be leading the project. By April, a decision-making process will begin at the Corporation level, and the consultation and implementation will start at the start of the </w:t>
            </w:r>
            <w:r w:rsidR="0098697C">
              <w:rPr>
                <w:rFonts w:cs="Arial"/>
              </w:rPr>
              <w:t>next</w:t>
            </w:r>
            <w:r w:rsidR="004523E4" w:rsidRPr="004523E4">
              <w:rPr>
                <w:rFonts w:cs="Arial"/>
              </w:rPr>
              <w:t xml:space="preserve"> academic year.</w:t>
            </w:r>
          </w:p>
          <w:p w14:paraId="6CB7A8EC" w14:textId="68EFA847" w:rsidR="00396869" w:rsidRPr="00DD55F6" w:rsidRDefault="007A3E08" w:rsidP="00DD55F6">
            <w:pPr>
              <w:spacing w:before="120" w:after="120"/>
              <w:jc w:val="both"/>
              <w:rPr>
                <w:rFonts w:cs="Arial"/>
              </w:rPr>
            </w:pPr>
            <w:r>
              <w:rPr>
                <w:rFonts w:cs="Arial"/>
              </w:rPr>
              <w:t>8</w:t>
            </w:r>
            <w:r w:rsidR="00040F81" w:rsidRPr="00DD55F6">
              <w:rPr>
                <w:rFonts w:cs="Arial"/>
              </w:rPr>
              <w:t xml:space="preserve">.3 </w:t>
            </w:r>
            <w:r w:rsidR="00B02CF8" w:rsidRPr="00B02CF8">
              <w:rPr>
                <w:rFonts w:cs="Arial"/>
              </w:rPr>
              <w:t xml:space="preserve">One Governor summarised items the organisation </w:t>
            </w:r>
            <w:proofErr w:type="gramStart"/>
            <w:r w:rsidR="00B02CF8" w:rsidRPr="00B02CF8">
              <w:rPr>
                <w:rFonts w:cs="Arial"/>
              </w:rPr>
              <w:t>has to</w:t>
            </w:r>
            <w:proofErr w:type="gramEnd"/>
            <w:r w:rsidR="00B02CF8" w:rsidRPr="00B02CF8">
              <w:rPr>
                <w:rFonts w:cs="Arial"/>
              </w:rPr>
              <w:t xml:space="preserve"> do to achieve "excellent" and questioned why they were not alluded to in the review document</w:t>
            </w:r>
            <w:r w:rsidR="00B02CF8">
              <w:rPr>
                <w:rFonts w:cs="Arial"/>
              </w:rPr>
              <w:t xml:space="preserve">, the Board noted that these points will be included in the action plan. </w:t>
            </w:r>
          </w:p>
          <w:p w14:paraId="60588BE1" w14:textId="0FB2E7B9" w:rsidR="00425FF7" w:rsidRPr="00DD55F6" w:rsidRDefault="0067778E" w:rsidP="00DD55F6">
            <w:pPr>
              <w:spacing w:before="120" w:after="120"/>
              <w:jc w:val="both"/>
              <w:rPr>
                <w:rFonts w:cs="Arial"/>
              </w:rPr>
            </w:pPr>
            <w:r>
              <w:rPr>
                <w:rFonts w:cs="Arial"/>
              </w:rPr>
              <w:t>8</w:t>
            </w:r>
            <w:r w:rsidR="00396869" w:rsidRPr="00DD55F6">
              <w:rPr>
                <w:rFonts w:cs="Arial"/>
              </w:rPr>
              <w:t xml:space="preserve">.4 </w:t>
            </w:r>
            <w:r w:rsidR="00B02CF8" w:rsidRPr="00B02CF8">
              <w:rPr>
                <w:rFonts w:cs="Arial"/>
              </w:rPr>
              <w:t xml:space="preserve">The CEO </w:t>
            </w:r>
            <w:r w:rsidR="00F00CD5">
              <w:rPr>
                <w:rFonts w:cs="Arial"/>
              </w:rPr>
              <w:t xml:space="preserve">informed the Board </w:t>
            </w:r>
            <w:r w:rsidR="00B02CF8" w:rsidRPr="00B02CF8">
              <w:rPr>
                <w:rFonts w:cs="Arial"/>
              </w:rPr>
              <w:t xml:space="preserve">that organisation has had prior relationships with </w:t>
            </w:r>
            <w:proofErr w:type="spellStart"/>
            <w:r w:rsidR="00B02CF8" w:rsidRPr="00B02CF8">
              <w:rPr>
                <w:rFonts w:cs="Arial"/>
              </w:rPr>
              <w:t>Rockbo</w:t>
            </w:r>
            <w:r w:rsidR="009B22D1">
              <w:rPr>
                <w:rFonts w:cs="Arial"/>
              </w:rPr>
              <w:t>rn</w:t>
            </w:r>
            <w:proofErr w:type="spellEnd"/>
            <w:r w:rsidR="00B02CF8" w:rsidRPr="00B02CF8">
              <w:rPr>
                <w:rFonts w:cs="Arial"/>
              </w:rPr>
              <w:t xml:space="preserve"> but does not find a conflict of interest. The Board </w:t>
            </w:r>
            <w:r w:rsidR="00B02CF8">
              <w:rPr>
                <w:rFonts w:cs="Arial"/>
              </w:rPr>
              <w:t xml:space="preserve">noted that </w:t>
            </w:r>
            <w:r w:rsidR="00B02CF8" w:rsidRPr="00B02CF8">
              <w:rPr>
                <w:rFonts w:cs="Arial"/>
              </w:rPr>
              <w:t xml:space="preserve">there is a relationship with all 3 of the organisations involved in this project </w:t>
            </w:r>
            <w:r w:rsidR="00B02CF8">
              <w:rPr>
                <w:rFonts w:cs="Arial"/>
              </w:rPr>
              <w:t>as</w:t>
            </w:r>
            <w:r w:rsidR="00B02CF8" w:rsidRPr="00B02CF8">
              <w:rPr>
                <w:rFonts w:cs="Arial"/>
              </w:rPr>
              <w:t xml:space="preserve"> it is a </w:t>
            </w:r>
            <w:r w:rsidR="00B02CF8">
              <w:rPr>
                <w:rFonts w:cs="Arial"/>
              </w:rPr>
              <w:t>relatively</w:t>
            </w:r>
            <w:r w:rsidR="00B02CF8" w:rsidRPr="00B02CF8">
              <w:rPr>
                <w:rFonts w:cs="Arial"/>
              </w:rPr>
              <w:t xml:space="preserve"> small market.</w:t>
            </w:r>
          </w:p>
          <w:p w14:paraId="4CE1D62B" w14:textId="3C78A85F" w:rsidR="00E24C2D" w:rsidRPr="00DD55F6" w:rsidRDefault="0067778E" w:rsidP="00DD55F6">
            <w:pPr>
              <w:spacing w:before="120" w:after="120"/>
              <w:jc w:val="both"/>
              <w:rPr>
                <w:rFonts w:cs="Arial"/>
              </w:rPr>
            </w:pPr>
            <w:r>
              <w:rPr>
                <w:rFonts w:cs="Arial"/>
              </w:rPr>
              <w:t>8</w:t>
            </w:r>
            <w:r w:rsidR="00425FF7" w:rsidRPr="00DD55F6">
              <w:rPr>
                <w:rFonts w:cs="Arial"/>
              </w:rPr>
              <w:t xml:space="preserve">.5 The CEO </w:t>
            </w:r>
            <w:r w:rsidR="007F2045">
              <w:rPr>
                <w:rFonts w:cs="Arial"/>
              </w:rPr>
              <w:t>recognised</w:t>
            </w:r>
            <w:r w:rsidR="00425FF7" w:rsidRPr="00DD55F6">
              <w:rPr>
                <w:rFonts w:cs="Arial"/>
              </w:rPr>
              <w:t xml:space="preserve"> that the word ‘review’ could cause disruptions within the organisation </w:t>
            </w:r>
            <w:r w:rsidR="00B02CF8">
              <w:rPr>
                <w:rFonts w:cs="Arial"/>
              </w:rPr>
              <w:t xml:space="preserve">and </w:t>
            </w:r>
            <w:r w:rsidR="00425FF7" w:rsidRPr="00DD55F6">
              <w:rPr>
                <w:rFonts w:cs="Arial"/>
              </w:rPr>
              <w:t xml:space="preserve">the phrase </w:t>
            </w:r>
            <w:r w:rsidR="00E24C2D" w:rsidRPr="00DD55F6">
              <w:rPr>
                <w:rFonts w:cs="Arial"/>
              </w:rPr>
              <w:t xml:space="preserve">“value for money” may be interpreted as cost saving, which it is </w:t>
            </w:r>
            <w:proofErr w:type="gramStart"/>
            <w:r w:rsidR="00E24C2D" w:rsidRPr="00DD55F6">
              <w:rPr>
                <w:rFonts w:cs="Arial"/>
              </w:rPr>
              <w:t>not</w:t>
            </w:r>
            <w:proofErr w:type="gramEnd"/>
            <w:r w:rsidR="00DF797C">
              <w:rPr>
                <w:rFonts w:cs="Arial"/>
              </w:rPr>
              <w:t xml:space="preserve"> and </w:t>
            </w:r>
            <w:r w:rsidR="00E24C2D" w:rsidRPr="00DD55F6">
              <w:rPr>
                <w:rFonts w:cs="Arial"/>
              </w:rPr>
              <w:t>it is unlikely</w:t>
            </w:r>
            <w:r w:rsidR="00B02CF8">
              <w:rPr>
                <w:rFonts w:cs="Arial"/>
              </w:rPr>
              <w:t xml:space="preserve"> that</w:t>
            </w:r>
            <w:r w:rsidR="00E24C2D" w:rsidRPr="00DD55F6">
              <w:rPr>
                <w:rFonts w:cs="Arial"/>
              </w:rPr>
              <w:t xml:space="preserve"> this project will deliver any cost savings in year</w:t>
            </w:r>
            <w:r w:rsidR="007F2045">
              <w:rPr>
                <w:rFonts w:cs="Arial"/>
              </w:rPr>
              <w:t>, instead</w:t>
            </w:r>
            <w:r w:rsidR="00E24C2D" w:rsidRPr="00DD55F6">
              <w:rPr>
                <w:rFonts w:cs="Arial"/>
              </w:rPr>
              <w:t xml:space="preserve"> it will improve quality and value for money. </w:t>
            </w:r>
            <w:r w:rsidR="007F2045" w:rsidRPr="007F2045">
              <w:rPr>
                <w:rFonts w:cs="Arial"/>
              </w:rPr>
              <w:t>However, it was noted that this review will have an impact because non-value-adding operations may result in savings or redundancies.</w:t>
            </w:r>
          </w:p>
          <w:p w14:paraId="4E9CB487" w14:textId="60F908DB" w:rsidR="00E24C2D" w:rsidRPr="00DD55F6" w:rsidRDefault="0067778E" w:rsidP="00DD55F6">
            <w:pPr>
              <w:spacing w:before="120" w:after="120"/>
              <w:jc w:val="both"/>
              <w:rPr>
                <w:rFonts w:cs="Arial"/>
              </w:rPr>
            </w:pPr>
            <w:r>
              <w:rPr>
                <w:rFonts w:cs="Arial"/>
              </w:rPr>
              <w:t>8</w:t>
            </w:r>
            <w:r w:rsidR="00E24C2D" w:rsidRPr="00DD55F6">
              <w:rPr>
                <w:rFonts w:cs="Arial"/>
              </w:rPr>
              <w:t xml:space="preserve">.6 </w:t>
            </w:r>
            <w:r w:rsidR="007F2045" w:rsidRPr="007F2045">
              <w:rPr>
                <w:rFonts w:cs="Arial"/>
              </w:rPr>
              <w:t>The CEO emphasised that the organi</w:t>
            </w:r>
            <w:r w:rsidR="007F2045">
              <w:rPr>
                <w:rFonts w:cs="Arial"/>
              </w:rPr>
              <w:t>s</w:t>
            </w:r>
            <w:r w:rsidR="007F2045" w:rsidRPr="007F2045">
              <w:rPr>
                <w:rFonts w:cs="Arial"/>
              </w:rPr>
              <w:t>ation's business model presents a challenge, so there is a need for value for money, but added that the goal is to reach a surplus budget; this will not be accomplished through aggressive cost reduction that will destroy the organisation, though some may find the measures that are implemented unsettling.</w:t>
            </w:r>
            <w:r w:rsidR="00E40E15" w:rsidRPr="00DD55F6">
              <w:rPr>
                <w:rFonts w:cs="Arial"/>
              </w:rPr>
              <w:t xml:space="preserve"> The Board noted that there is flexibility as the organisation has substantial reserves of cash and estate. </w:t>
            </w:r>
          </w:p>
        </w:tc>
        <w:tc>
          <w:tcPr>
            <w:tcW w:w="1701" w:type="dxa"/>
            <w:tcBorders>
              <w:left w:val="single" w:sz="4" w:space="0" w:color="auto"/>
            </w:tcBorders>
          </w:tcPr>
          <w:p w14:paraId="6CC680AC" w14:textId="77777777" w:rsidR="00CA0E7B" w:rsidRPr="008757BE" w:rsidRDefault="00CA0E7B" w:rsidP="00B87758">
            <w:pPr>
              <w:spacing w:before="120" w:after="120"/>
              <w:jc w:val="both"/>
              <w:rPr>
                <w:rFonts w:cs="Arial"/>
                <w:b/>
              </w:rPr>
            </w:pPr>
          </w:p>
        </w:tc>
      </w:tr>
      <w:tr w:rsidR="00CA0E7B" w:rsidRPr="008757BE" w14:paraId="0D5455D8" w14:textId="77777777" w:rsidTr="2CC187E2">
        <w:trPr>
          <w:jc w:val="center"/>
        </w:trPr>
        <w:tc>
          <w:tcPr>
            <w:tcW w:w="1135" w:type="dxa"/>
            <w:tcBorders>
              <w:right w:val="single" w:sz="4" w:space="0" w:color="auto"/>
            </w:tcBorders>
          </w:tcPr>
          <w:p w14:paraId="4D9FA4E8" w14:textId="77777777" w:rsidR="00CA0E7B" w:rsidRPr="00A422B0" w:rsidRDefault="00CA0E7B" w:rsidP="00B87758">
            <w:pPr>
              <w:pStyle w:val="ListParagraph"/>
              <w:numPr>
                <w:ilvl w:val="0"/>
                <w:numId w:val="6"/>
              </w:numPr>
              <w:spacing w:before="120" w:after="120" w:line="240" w:lineRule="auto"/>
              <w:ind w:left="460"/>
              <w:contextualSpacing w:val="0"/>
              <w:jc w:val="both"/>
              <w:rPr>
                <w:szCs w:val="22"/>
              </w:rPr>
            </w:pPr>
          </w:p>
        </w:tc>
        <w:tc>
          <w:tcPr>
            <w:tcW w:w="8079" w:type="dxa"/>
            <w:tcBorders>
              <w:left w:val="nil"/>
            </w:tcBorders>
          </w:tcPr>
          <w:p w14:paraId="2808F0B3" w14:textId="4591A3DD" w:rsidR="00CA0E7B" w:rsidRPr="00DD55F6" w:rsidRDefault="00CA0E7B" w:rsidP="00DD55F6">
            <w:pPr>
              <w:pStyle w:val="Heading1"/>
              <w:spacing w:before="120" w:after="120" w:line="259" w:lineRule="auto"/>
              <w:jc w:val="both"/>
              <w:rPr>
                <w:rFonts w:ascii="Arial" w:hAnsi="Arial" w:cs="Arial"/>
                <w:color w:val="365F91" w:themeColor="accent1" w:themeShade="BF"/>
                <w:sz w:val="22"/>
                <w:szCs w:val="22"/>
              </w:rPr>
            </w:pPr>
            <w:r w:rsidRPr="00DD55F6">
              <w:rPr>
                <w:rFonts w:ascii="Arial" w:hAnsi="Arial" w:cs="Arial"/>
                <w:color w:val="365F91" w:themeColor="accent1" w:themeShade="BF"/>
                <w:sz w:val="22"/>
                <w:szCs w:val="22"/>
              </w:rPr>
              <w:t>TEF Submission</w:t>
            </w:r>
          </w:p>
          <w:p w14:paraId="3798C32E" w14:textId="12F495E9" w:rsidR="00D7153C" w:rsidRPr="00DD55F6" w:rsidRDefault="0067778E" w:rsidP="00DD55F6">
            <w:pPr>
              <w:spacing w:before="120" w:after="120"/>
              <w:jc w:val="both"/>
              <w:rPr>
                <w:rFonts w:cs="Arial"/>
              </w:rPr>
            </w:pPr>
            <w:r>
              <w:rPr>
                <w:rFonts w:cs="Arial"/>
              </w:rPr>
              <w:t>9</w:t>
            </w:r>
            <w:r w:rsidR="00425FF7" w:rsidRPr="00DD55F6">
              <w:rPr>
                <w:rFonts w:cs="Arial"/>
              </w:rPr>
              <w:t xml:space="preserve">.1 </w:t>
            </w:r>
            <w:r w:rsidR="00E40E15" w:rsidRPr="00DD55F6">
              <w:rPr>
                <w:rFonts w:cs="Arial"/>
              </w:rPr>
              <w:t xml:space="preserve">The Board received the TEF submission report, which was taken as read and the </w:t>
            </w:r>
            <w:r w:rsidR="007F2045">
              <w:rPr>
                <w:rFonts w:cs="Arial"/>
              </w:rPr>
              <w:t>GDAQ</w:t>
            </w:r>
            <w:r w:rsidR="00E40E15" w:rsidRPr="00DD55F6">
              <w:rPr>
                <w:rFonts w:cs="Arial"/>
              </w:rPr>
              <w:t xml:space="preserve"> highlighted that the organisation has been awarded a ‘silver’ rating</w:t>
            </w:r>
            <w:r w:rsidR="007F2045">
              <w:rPr>
                <w:rFonts w:cs="Arial"/>
              </w:rPr>
              <w:t>. A</w:t>
            </w:r>
            <w:r w:rsidR="00E40E15" w:rsidRPr="00DD55F6">
              <w:rPr>
                <w:rFonts w:cs="Arial"/>
              </w:rPr>
              <w:t xml:space="preserve"> new submission was made in January </w:t>
            </w:r>
            <w:r w:rsidR="007F2045">
              <w:rPr>
                <w:rFonts w:cs="Arial"/>
              </w:rPr>
              <w:t xml:space="preserve">which </w:t>
            </w:r>
            <w:r w:rsidR="00E40E15" w:rsidRPr="00DD55F6">
              <w:rPr>
                <w:rFonts w:cs="Arial"/>
              </w:rPr>
              <w:t xml:space="preserve">is </w:t>
            </w:r>
            <w:r w:rsidR="007F2045">
              <w:rPr>
                <w:rFonts w:cs="Arial"/>
              </w:rPr>
              <w:t>anticipated</w:t>
            </w:r>
            <w:r w:rsidR="00E40E15" w:rsidRPr="00DD55F6">
              <w:rPr>
                <w:rFonts w:cs="Arial"/>
              </w:rPr>
              <w:t xml:space="preserve"> to maintain the silver rating</w:t>
            </w:r>
            <w:r w:rsidR="00D7153C" w:rsidRPr="00DD55F6">
              <w:rPr>
                <w:rFonts w:cs="Arial"/>
              </w:rPr>
              <w:t xml:space="preserve"> however there is potential to score bronze regarding student satisfaction. </w:t>
            </w:r>
            <w:r w:rsidR="00DB1F8C" w:rsidRPr="00DB1F8C">
              <w:rPr>
                <w:rFonts w:cs="Arial"/>
              </w:rPr>
              <w:t xml:space="preserve">The Board </w:t>
            </w:r>
            <w:r w:rsidR="00DB1F8C">
              <w:rPr>
                <w:rFonts w:cs="Arial"/>
              </w:rPr>
              <w:t>noted</w:t>
            </w:r>
            <w:r w:rsidR="00DB1F8C" w:rsidRPr="00DB1F8C">
              <w:rPr>
                <w:rFonts w:cs="Arial"/>
              </w:rPr>
              <w:t xml:space="preserve"> that the students </w:t>
            </w:r>
            <w:r w:rsidR="00DB1F8C">
              <w:rPr>
                <w:rFonts w:cs="Arial"/>
              </w:rPr>
              <w:t xml:space="preserve">surveyed </w:t>
            </w:r>
            <w:r w:rsidR="00DB1F8C" w:rsidRPr="00DB1F8C">
              <w:rPr>
                <w:rFonts w:cs="Arial"/>
              </w:rPr>
              <w:t xml:space="preserve">for this submission </w:t>
            </w:r>
            <w:r w:rsidR="00DB1F8C">
              <w:rPr>
                <w:rFonts w:cs="Arial"/>
              </w:rPr>
              <w:t xml:space="preserve">correlate </w:t>
            </w:r>
            <w:r w:rsidR="00DB1F8C" w:rsidRPr="00DB1F8C">
              <w:rPr>
                <w:rFonts w:cs="Arial"/>
              </w:rPr>
              <w:t xml:space="preserve">with 14.5% of the </w:t>
            </w:r>
            <w:r w:rsidR="007A5EE1">
              <w:rPr>
                <w:rFonts w:cs="Arial"/>
              </w:rPr>
              <w:t>H</w:t>
            </w:r>
            <w:r w:rsidR="00DB1F8C" w:rsidRPr="00DB1F8C">
              <w:rPr>
                <w:rFonts w:cs="Arial"/>
              </w:rPr>
              <w:t xml:space="preserve">igher </w:t>
            </w:r>
            <w:r w:rsidR="007A5EE1">
              <w:rPr>
                <w:rFonts w:cs="Arial"/>
              </w:rPr>
              <w:t>E</w:t>
            </w:r>
            <w:r w:rsidR="00DB1F8C" w:rsidRPr="00DB1F8C">
              <w:rPr>
                <w:rFonts w:cs="Arial"/>
              </w:rPr>
              <w:t>ducation</w:t>
            </w:r>
            <w:r w:rsidR="007A5EE1">
              <w:rPr>
                <w:rFonts w:cs="Arial"/>
              </w:rPr>
              <w:t xml:space="preserve"> (</w:t>
            </w:r>
            <w:r w:rsidR="007A5EE1" w:rsidRPr="007A5EE1">
              <w:rPr>
                <w:rFonts w:cs="Arial"/>
                <w:b/>
              </w:rPr>
              <w:t>HE</w:t>
            </w:r>
            <w:r w:rsidR="007A5EE1">
              <w:rPr>
                <w:rFonts w:cs="Arial"/>
              </w:rPr>
              <w:t>)</w:t>
            </w:r>
            <w:r w:rsidR="00DB1F8C" w:rsidRPr="00DB1F8C">
              <w:rPr>
                <w:rFonts w:cs="Arial"/>
              </w:rPr>
              <w:t xml:space="preserve"> </w:t>
            </w:r>
            <w:r w:rsidR="00DB1F8C">
              <w:rPr>
                <w:rFonts w:cs="Arial"/>
              </w:rPr>
              <w:t xml:space="preserve">provision however </w:t>
            </w:r>
            <w:r w:rsidR="00DB1F8C" w:rsidRPr="00DB1F8C">
              <w:rPr>
                <w:rFonts w:cs="Arial"/>
              </w:rPr>
              <w:t>the statistic for student satisfaction is substantially higher when surveying a wider cohort.</w:t>
            </w:r>
          </w:p>
          <w:p w14:paraId="16147A57" w14:textId="2489D1DA" w:rsidR="007D2D13" w:rsidRPr="00DD55F6" w:rsidRDefault="0067778E" w:rsidP="00DD55F6">
            <w:pPr>
              <w:spacing w:before="120" w:after="120"/>
              <w:jc w:val="both"/>
              <w:rPr>
                <w:rFonts w:cs="Arial"/>
              </w:rPr>
            </w:pPr>
            <w:r>
              <w:rPr>
                <w:rFonts w:cs="Arial"/>
              </w:rPr>
              <w:t>9</w:t>
            </w:r>
            <w:r w:rsidR="00D7153C" w:rsidRPr="00DD55F6">
              <w:rPr>
                <w:rFonts w:cs="Arial"/>
              </w:rPr>
              <w:t xml:space="preserve">.2 </w:t>
            </w:r>
            <w:r w:rsidR="00DB1F8C" w:rsidRPr="00DB1F8C">
              <w:rPr>
                <w:rFonts w:cs="Arial"/>
              </w:rPr>
              <w:t>One Governor raised that learning resources is a major source of dissatisfaction in HE. They mentioned the associate college collaboration with Oxford Brookes University and questioned whether there was an agreement allowing the organisation to utilise their resources.</w:t>
            </w:r>
            <w:r w:rsidR="00DB1F8C">
              <w:t xml:space="preserve"> </w:t>
            </w:r>
            <w:r w:rsidR="00DB1F8C" w:rsidRPr="00DB1F8C">
              <w:rPr>
                <w:rFonts w:cs="Arial"/>
              </w:rPr>
              <w:t>The Board observed that the Merrist Wood land-based provision is the main source of student dissatisfaction with learning resources; despite significant investment in the provision</w:t>
            </w:r>
            <w:r w:rsidR="00691B80">
              <w:rPr>
                <w:rFonts w:cs="Arial"/>
              </w:rPr>
              <w:t xml:space="preserve"> and </w:t>
            </w:r>
            <w:r w:rsidR="00DB1F8C" w:rsidRPr="00DB1F8C">
              <w:rPr>
                <w:rFonts w:cs="Arial"/>
              </w:rPr>
              <w:t>it was acknowledged that there are facilities</w:t>
            </w:r>
            <w:r w:rsidR="00402027" w:rsidRPr="00DB1F8C">
              <w:rPr>
                <w:rFonts w:cs="Arial"/>
              </w:rPr>
              <w:t>,</w:t>
            </w:r>
            <w:r w:rsidR="00402027">
              <w:rPr>
                <w:rFonts w:cs="Arial"/>
              </w:rPr>
              <w:t xml:space="preserve"> but they</w:t>
            </w:r>
            <w:r w:rsidR="00DB1F8C" w:rsidRPr="00DB1F8C">
              <w:rPr>
                <w:rFonts w:cs="Arial"/>
              </w:rPr>
              <w:t xml:space="preserve"> have not been effectively communicated</w:t>
            </w:r>
            <w:r w:rsidR="00402027">
              <w:rPr>
                <w:rFonts w:cs="Arial"/>
              </w:rPr>
              <w:t>.</w:t>
            </w:r>
          </w:p>
          <w:p w14:paraId="027229E0" w14:textId="7D060317" w:rsidR="007D2D13" w:rsidRPr="00DD55F6" w:rsidRDefault="0067778E" w:rsidP="00DD55F6">
            <w:pPr>
              <w:spacing w:before="120" w:after="120"/>
              <w:jc w:val="both"/>
              <w:rPr>
                <w:rFonts w:cs="Arial"/>
              </w:rPr>
            </w:pPr>
            <w:r>
              <w:rPr>
                <w:rFonts w:cs="Arial"/>
              </w:rPr>
              <w:t>9</w:t>
            </w:r>
            <w:r w:rsidR="007D2D13" w:rsidRPr="00DD55F6">
              <w:rPr>
                <w:rFonts w:cs="Arial"/>
              </w:rPr>
              <w:t xml:space="preserve">.3 </w:t>
            </w:r>
            <w:r w:rsidR="00402027" w:rsidRPr="00402027">
              <w:rPr>
                <w:rFonts w:cs="Arial"/>
              </w:rPr>
              <w:t xml:space="preserve">One Governor </w:t>
            </w:r>
            <w:r w:rsidR="00402027">
              <w:rPr>
                <w:rFonts w:cs="Arial"/>
              </w:rPr>
              <w:t>referred to</w:t>
            </w:r>
            <w:r w:rsidR="00402027" w:rsidRPr="00402027">
              <w:rPr>
                <w:rFonts w:cs="Arial"/>
              </w:rPr>
              <w:t xml:space="preserve"> staff upskilling and asked if </w:t>
            </w:r>
            <w:r w:rsidR="00F87512">
              <w:rPr>
                <w:rFonts w:cs="Arial"/>
              </w:rPr>
              <w:t>Further Education (</w:t>
            </w:r>
            <w:r w:rsidR="00F87512" w:rsidRPr="00F87512">
              <w:rPr>
                <w:rFonts w:cs="Arial"/>
                <w:b/>
              </w:rPr>
              <w:t>FE</w:t>
            </w:r>
            <w:r w:rsidR="00F87512">
              <w:rPr>
                <w:rFonts w:cs="Arial"/>
              </w:rPr>
              <w:t>)</w:t>
            </w:r>
            <w:r w:rsidR="00402027" w:rsidRPr="00402027">
              <w:rPr>
                <w:rFonts w:cs="Arial"/>
              </w:rPr>
              <w:t xml:space="preserve"> </w:t>
            </w:r>
            <w:r w:rsidR="00402027">
              <w:rPr>
                <w:rFonts w:cs="Arial"/>
              </w:rPr>
              <w:t xml:space="preserve">staff </w:t>
            </w:r>
            <w:r w:rsidR="00402027" w:rsidRPr="00402027">
              <w:rPr>
                <w:rFonts w:cs="Arial"/>
              </w:rPr>
              <w:t xml:space="preserve">had access to it. Although it was recognised that this was not the case, doing so could aid the organisation in </w:t>
            </w:r>
            <w:r w:rsidR="00402027">
              <w:rPr>
                <w:rFonts w:cs="Arial"/>
              </w:rPr>
              <w:t xml:space="preserve">staff retention. </w:t>
            </w:r>
          </w:p>
          <w:p w14:paraId="1D8F970C" w14:textId="0A6DF4A3" w:rsidR="00CD6EF9" w:rsidRPr="00DD55F6" w:rsidRDefault="0067778E" w:rsidP="00DD55F6">
            <w:pPr>
              <w:spacing w:before="120" w:after="120"/>
              <w:jc w:val="both"/>
              <w:rPr>
                <w:rFonts w:cs="Arial"/>
              </w:rPr>
            </w:pPr>
            <w:r>
              <w:rPr>
                <w:rFonts w:cs="Arial"/>
              </w:rPr>
              <w:t>9</w:t>
            </w:r>
            <w:r w:rsidR="007D2D13" w:rsidRPr="00DD55F6">
              <w:rPr>
                <w:rFonts w:cs="Arial"/>
              </w:rPr>
              <w:t xml:space="preserve">.4 </w:t>
            </w:r>
            <w:r w:rsidR="00402027" w:rsidRPr="00402027">
              <w:rPr>
                <w:rFonts w:cs="Arial"/>
              </w:rPr>
              <w:t>The Board noted that 69% of HE students are adult learners, and that there is potential to capitalise on this fact by creating a pathway for level 3 second-year students</w:t>
            </w:r>
            <w:r w:rsidR="00402027">
              <w:rPr>
                <w:rFonts w:cs="Arial"/>
              </w:rPr>
              <w:t>, it</w:t>
            </w:r>
            <w:r w:rsidR="00402027" w:rsidRPr="00402027">
              <w:rPr>
                <w:rFonts w:cs="Arial"/>
              </w:rPr>
              <w:t xml:space="preserve"> was suggested that study programme owners </w:t>
            </w:r>
            <w:r w:rsidR="00402027">
              <w:rPr>
                <w:rFonts w:cs="Arial"/>
              </w:rPr>
              <w:t>recommend</w:t>
            </w:r>
            <w:r w:rsidR="00402027" w:rsidRPr="00402027">
              <w:rPr>
                <w:rFonts w:cs="Arial"/>
              </w:rPr>
              <w:t xml:space="preserve"> HE programmes during progress reviews for this group of students.</w:t>
            </w:r>
          </w:p>
          <w:p w14:paraId="3F6C0543" w14:textId="1AE6A682" w:rsidR="00384379" w:rsidRPr="00DD55F6" w:rsidRDefault="0067778E" w:rsidP="00DD55F6">
            <w:pPr>
              <w:spacing w:before="120" w:after="120"/>
              <w:jc w:val="both"/>
              <w:rPr>
                <w:rFonts w:cs="Arial"/>
              </w:rPr>
            </w:pPr>
            <w:r>
              <w:rPr>
                <w:rFonts w:cs="Arial"/>
              </w:rPr>
              <w:t>9</w:t>
            </w:r>
            <w:r w:rsidR="00CD6EF9" w:rsidRPr="00DD55F6">
              <w:rPr>
                <w:rFonts w:cs="Arial"/>
              </w:rPr>
              <w:t xml:space="preserve">.5 The CEO acknowledged that there is </w:t>
            </w:r>
            <w:proofErr w:type="spellStart"/>
            <w:r w:rsidR="00CD6EF9" w:rsidRPr="00DD55F6">
              <w:rPr>
                <w:rFonts w:cs="Arial"/>
              </w:rPr>
              <w:t>not</w:t>
            </w:r>
            <w:proofErr w:type="spellEnd"/>
            <w:r w:rsidR="00CD6EF9" w:rsidRPr="00DD55F6">
              <w:rPr>
                <w:rFonts w:cs="Arial"/>
              </w:rPr>
              <w:t xml:space="preserve"> measurable investment into HE and requested that the Board discuss this in more detail in May</w:t>
            </w:r>
            <w:r w:rsidR="00402027">
              <w:rPr>
                <w:rFonts w:cs="Arial"/>
              </w:rPr>
              <w:t>.</w:t>
            </w:r>
          </w:p>
          <w:p w14:paraId="63CB3490" w14:textId="77777777" w:rsidR="0067778E" w:rsidRDefault="0067778E" w:rsidP="00DD55F6">
            <w:pPr>
              <w:spacing w:before="120" w:after="120"/>
              <w:jc w:val="both"/>
              <w:rPr>
                <w:rFonts w:cs="Arial"/>
              </w:rPr>
            </w:pPr>
            <w:r>
              <w:rPr>
                <w:rFonts w:cs="Arial"/>
              </w:rPr>
              <w:t>9</w:t>
            </w:r>
            <w:r w:rsidR="00384379" w:rsidRPr="00DD55F6">
              <w:rPr>
                <w:rFonts w:cs="Arial"/>
              </w:rPr>
              <w:t xml:space="preserve">.6 </w:t>
            </w:r>
            <w:r w:rsidR="00344A68" w:rsidRPr="00344A68">
              <w:rPr>
                <w:rFonts w:cs="Arial"/>
              </w:rPr>
              <w:t>One Governor inquired how this relates to graduate apprenticeships</w:t>
            </w:r>
            <w:r w:rsidR="00F46CEA">
              <w:rPr>
                <w:rFonts w:cs="Arial"/>
              </w:rPr>
              <w:t>,</w:t>
            </w:r>
            <w:r w:rsidR="00201860">
              <w:rPr>
                <w:rFonts w:cs="Arial"/>
              </w:rPr>
              <w:t xml:space="preserve"> </w:t>
            </w:r>
            <w:r w:rsidR="003033DF">
              <w:rPr>
                <w:rFonts w:cs="Arial"/>
              </w:rPr>
              <w:t>also</w:t>
            </w:r>
            <w:r w:rsidR="003033DF" w:rsidRPr="00344A68">
              <w:rPr>
                <w:rFonts w:cs="Arial"/>
              </w:rPr>
              <w:t xml:space="preserve"> from</w:t>
            </w:r>
            <w:r w:rsidR="00344A68" w:rsidRPr="00344A68">
              <w:rPr>
                <w:rFonts w:cs="Arial"/>
              </w:rPr>
              <w:t xml:space="preserve"> the perspective of employment, how many employment opportunities are within or outside the local community </w:t>
            </w:r>
            <w:r w:rsidR="00F46CEA">
              <w:rPr>
                <w:rFonts w:cs="Arial"/>
              </w:rPr>
              <w:t>which will</w:t>
            </w:r>
            <w:r w:rsidR="00344A68" w:rsidRPr="00344A68">
              <w:rPr>
                <w:rFonts w:cs="Arial"/>
              </w:rPr>
              <w:t xml:space="preserve"> determine how local businesses are supporting the employment opportunities that the organisation has created.</w:t>
            </w:r>
          </w:p>
          <w:p w14:paraId="0086351F" w14:textId="58ECF915" w:rsidR="00A01F96" w:rsidRPr="00C4684D" w:rsidRDefault="0067778E" w:rsidP="00DD55F6">
            <w:pPr>
              <w:spacing w:before="120" w:after="120"/>
              <w:jc w:val="both"/>
              <w:rPr>
                <w:rFonts w:cs="Arial"/>
              </w:rPr>
            </w:pPr>
            <w:r>
              <w:rPr>
                <w:rFonts w:cs="Arial"/>
              </w:rPr>
              <w:t xml:space="preserve">9.7 </w:t>
            </w:r>
            <w:r w:rsidR="00344A68" w:rsidRPr="00344A68">
              <w:rPr>
                <w:rFonts w:cs="Arial"/>
              </w:rPr>
              <w:t xml:space="preserve">It was noted that the organisation must remain clear on what they would like to grow based on the market, but it is anticipated that the digital pathway will feature strongly. One </w:t>
            </w:r>
            <w:r w:rsidR="00CB0FBB">
              <w:rPr>
                <w:rFonts w:cs="Arial"/>
              </w:rPr>
              <w:t>GET member</w:t>
            </w:r>
            <w:r w:rsidR="00344A68" w:rsidRPr="00344A68">
              <w:rPr>
                <w:rFonts w:cs="Arial"/>
              </w:rPr>
              <w:t xml:space="preserve"> explained that work is being done to research the apprenticeship market and bring that together with the research done on HE </w:t>
            </w:r>
            <w:proofErr w:type="gramStart"/>
            <w:r w:rsidR="00344A68" w:rsidRPr="00344A68">
              <w:rPr>
                <w:rFonts w:cs="Arial"/>
              </w:rPr>
              <w:t>market</w:t>
            </w:r>
            <w:proofErr w:type="gramEnd"/>
            <w:r w:rsidR="00344A68" w:rsidRPr="00344A68">
              <w:rPr>
                <w:rFonts w:cs="Arial"/>
              </w:rPr>
              <w:t xml:space="preserve"> opportunities.</w:t>
            </w:r>
          </w:p>
        </w:tc>
        <w:tc>
          <w:tcPr>
            <w:tcW w:w="1701" w:type="dxa"/>
            <w:tcBorders>
              <w:left w:val="single" w:sz="4" w:space="0" w:color="auto"/>
            </w:tcBorders>
          </w:tcPr>
          <w:p w14:paraId="37B09BC3" w14:textId="77777777" w:rsidR="00CA0E7B" w:rsidRPr="008757BE" w:rsidRDefault="00CA0E7B" w:rsidP="00B87758">
            <w:pPr>
              <w:spacing w:before="120" w:after="120"/>
              <w:jc w:val="both"/>
              <w:rPr>
                <w:rFonts w:cs="Arial"/>
                <w:b/>
              </w:rPr>
            </w:pPr>
          </w:p>
        </w:tc>
      </w:tr>
      <w:tr w:rsidR="00CA0E7B" w:rsidRPr="008757BE" w14:paraId="6CBB0075" w14:textId="77777777" w:rsidTr="2CC187E2">
        <w:trPr>
          <w:jc w:val="center"/>
        </w:trPr>
        <w:tc>
          <w:tcPr>
            <w:tcW w:w="1135" w:type="dxa"/>
            <w:tcBorders>
              <w:right w:val="single" w:sz="4" w:space="0" w:color="auto"/>
            </w:tcBorders>
          </w:tcPr>
          <w:p w14:paraId="339C127A" w14:textId="77777777" w:rsidR="00CA0E7B" w:rsidRPr="00A422B0" w:rsidRDefault="00CA0E7B" w:rsidP="00B87758">
            <w:pPr>
              <w:pStyle w:val="ListParagraph"/>
              <w:numPr>
                <w:ilvl w:val="0"/>
                <w:numId w:val="6"/>
              </w:numPr>
              <w:spacing w:before="120" w:after="120" w:line="240" w:lineRule="auto"/>
              <w:ind w:left="460"/>
              <w:contextualSpacing w:val="0"/>
              <w:jc w:val="both"/>
              <w:rPr>
                <w:szCs w:val="22"/>
              </w:rPr>
            </w:pPr>
          </w:p>
        </w:tc>
        <w:tc>
          <w:tcPr>
            <w:tcW w:w="8079" w:type="dxa"/>
            <w:tcBorders>
              <w:left w:val="nil"/>
            </w:tcBorders>
          </w:tcPr>
          <w:p w14:paraId="4656D3B2" w14:textId="77777777" w:rsidR="007C3D18" w:rsidRPr="007C3D18" w:rsidRDefault="007C3D18" w:rsidP="007C3D18">
            <w:pPr>
              <w:rPr>
                <w:b/>
              </w:rPr>
            </w:pPr>
            <w:r w:rsidRPr="007C3D18">
              <w:rPr>
                <w:rFonts w:cs="Arial"/>
                <w:b/>
                <w:i/>
              </w:rPr>
              <w:t>The Board took a break at 6:37pm and returned at 6:47pm.</w:t>
            </w:r>
          </w:p>
          <w:p w14:paraId="2E63399F" w14:textId="15CC9118" w:rsidR="00CA0E7B" w:rsidRDefault="00CA0E7B" w:rsidP="00DD55F6">
            <w:pPr>
              <w:pStyle w:val="Heading1"/>
              <w:spacing w:before="120" w:after="120" w:line="259" w:lineRule="auto"/>
              <w:jc w:val="both"/>
              <w:rPr>
                <w:rFonts w:ascii="Arial" w:hAnsi="Arial" w:cs="Arial"/>
                <w:color w:val="365F91" w:themeColor="accent1" w:themeShade="BF"/>
                <w:sz w:val="22"/>
                <w:szCs w:val="22"/>
              </w:rPr>
            </w:pPr>
            <w:r w:rsidRPr="00DD55F6">
              <w:rPr>
                <w:rFonts w:ascii="Arial" w:hAnsi="Arial" w:cs="Arial"/>
                <w:color w:val="365F91" w:themeColor="accent1" w:themeShade="BF"/>
                <w:sz w:val="22"/>
                <w:szCs w:val="22"/>
              </w:rPr>
              <w:t>HE and FE Quality Update</w:t>
            </w:r>
          </w:p>
          <w:p w14:paraId="55896321" w14:textId="5C5C74E3" w:rsidR="00BC35CD" w:rsidRPr="00DD55F6" w:rsidRDefault="00E365E9" w:rsidP="00DD55F6">
            <w:pPr>
              <w:spacing w:before="120" w:after="120"/>
              <w:jc w:val="both"/>
              <w:rPr>
                <w:rFonts w:cs="Arial"/>
              </w:rPr>
            </w:pPr>
            <w:r w:rsidRPr="00DD55F6">
              <w:rPr>
                <w:rFonts w:cs="Arial"/>
              </w:rPr>
              <w:t>1</w:t>
            </w:r>
            <w:r w:rsidR="0067778E">
              <w:rPr>
                <w:rFonts w:cs="Arial"/>
              </w:rPr>
              <w:t>0</w:t>
            </w:r>
            <w:r w:rsidRPr="00DD55F6">
              <w:rPr>
                <w:rFonts w:cs="Arial"/>
              </w:rPr>
              <w:t xml:space="preserve">.1 The Board received the HE and FE quality update report, which was taken as read and noted that the target rate on page 3 was provided prior to validation and has been amended. </w:t>
            </w:r>
            <w:r w:rsidR="00344A68" w:rsidRPr="00344A68">
              <w:rPr>
                <w:rFonts w:cs="Arial"/>
              </w:rPr>
              <w:t xml:space="preserve">The GDAQ highlighted </w:t>
            </w:r>
            <w:r w:rsidR="00F32431" w:rsidRPr="00344A68">
              <w:rPr>
                <w:rFonts w:cs="Arial"/>
              </w:rPr>
              <w:t>the apprenticeship sensitivity table stating that the target for apprenticeship</w:t>
            </w:r>
            <w:r w:rsidR="00F32431">
              <w:rPr>
                <w:rFonts w:cs="Arial"/>
              </w:rPr>
              <w:t>s</w:t>
            </w:r>
            <w:r w:rsidR="00F32431" w:rsidRPr="00344A68">
              <w:rPr>
                <w:rFonts w:cs="Arial"/>
              </w:rPr>
              <w:t xml:space="preserve"> is 60% and that it is advantageous to include scenarios </w:t>
            </w:r>
            <w:r w:rsidR="00F32431">
              <w:rPr>
                <w:rFonts w:cs="Arial"/>
              </w:rPr>
              <w:t>which</w:t>
            </w:r>
            <w:r w:rsidR="00F32431" w:rsidRPr="00344A68">
              <w:rPr>
                <w:rFonts w:cs="Arial"/>
              </w:rPr>
              <w:t xml:space="preserve"> outline what they would do to the adjusted forecast and what mitigations are in place.</w:t>
            </w:r>
          </w:p>
          <w:p w14:paraId="5923B83B" w14:textId="42487C44" w:rsidR="00F32431" w:rsidRDefault="00BC35CD" w:rsidP="00DD55F6">
            <w:pPr>
              <w:spacing w:before="120" w:after="120"/>
              <w:jc w:val="both"/>
              <w:rPr>
                <w:rFonts w:cs="Arial"/>
              </w:rPr>
            </w:pPr>
            <w:r w:rsidRPr="00DD55F6">
              <w:rPr>
                <w:rFonts w:cs="Arial"/>
              </w:rPr>
              <w:t>1</w:t>
            </w:r>
            <w:r w:rsidR="0067778E">
              <w:rPr>
                <w:rFonts w:cs="Arial"/>
              </w:rPr>
              <w:t>0</w:t>
            </w:r>
            <w:r w:rsidRPr="00DD55F6">
              <w:rPr>
                <w:rFonts w:cs="Arial"/>
              </w:rPr>
              <w:t xml:space="preserve">.2 </w:t>
            </w:r>
            <w:r w:rsidR="00F32431" w:rsidRPr="00F32431">
              <w:rPr>
                <w:rFonts w:cs="Arial"/>
              </w:rPr>
              <w:t xml:space="preserve">The Board noted that the retention rate last year was 86.8%, this year's aim is 88.4%, and it is currently sitting at 95.4%; however, two areas are significantly below expectations: Academic and Professional Studies is sitting at -3.4%, and Land Based is </w:t>
            </w:r>
            <w:r w:rsidR="00F32431">
              <w:rPr>
                <w:rFonts w:cs="Arial"/>
              </w:rPr>
              <w:t>sittin</w:t>
            </w:r>
            <w:r w:rsidR="00F32431" w:rsidRPr="00F32431">
              <w:rPr>
                <w:rFonts w:cs="Arial"/>
              </w:rPr>
              <w:t>g at -3.7%.</w:t>
            </w:r>
          </w:p>
          <w:p w14:paraId="057D9755" w14:textId="719C96B7" w:rsidR="00AD49F8" w:rsidRPr="00DD55F6" w:rsidRDefault="00F32431" w:rsidP="00DD55F6">
            <w:pPr>
              <w:spacing w:before="120" w:after="120"/>
              <w:jc w:val="both"/>
              <w:rPr>
                <w:rFonts w:cs="Arial"/>
              </w:rPr>
            </w:pPr>
            <w:r>
              <w:rPr>
                <w:rFonts w:cs="Arial"/>
              </w:rPr>
              <w:t>1</w:t>
            </w:r>
            <w:r w:rsidR="0067778E">
              <w:rPr>
                <w:rFonts w:cs="Arial"/>
              </w:rPr>
              <w:t>0</w:t>
            </w:r>
            <w:r>
              <w:rPr>
                <w:rFonts w:cs="Arial"/>
              </w:rPr>
              <w:t xml:space="preserve">.3 </w:t>
            </w:r>
            <w:r w:rsidRPr="00F32431">
              <w:rPr>
                <w:rFonts w:cs="Arial"/>
              </w:rPr>
              <w:t xml:space="preserve">The Board noted that A-Level retention rates </w:t>
            </w:r>
            <w:r>
              <w:rPr>
                <w:rFonts w:cs="Arial"/>
              </w:rPr>
              <w:t>often</w:t>
            </w:r>
            <w:r w:rsidRPr="00F32431">
              <w:rPr>
                <w:rFonts w:cs="Arial"/>
              </w:rPr>
              <w:t xml:space="preserve"> decrease as students who are unsuccessful at AS level are not accepted to A2. However, there ha</w:t>
            </w:r>
            <w:r w:rsidR="000D1FAE">
              <w:rPr>
                <w:rFonts w:cs="Arial"/>
              </w:rPr>
              <w:t>s</w:t>
            </w:r>
            <w:r w:rsidRPr="00F32431">
              <w:rPr>
                <w:rFonts w:cs="Arial"/>
              </w:rPr>
              <w:t xml:space="preserve"> been identified inconsistencies </w:t>
            </w:r>
            <w:proofErr w:type="gramStart"/>
            <w:r w:rsidRPr="00F32431">
              <w:rPr>
                <w:rFonts w:cs="Arial"/>
              </w:rPr>
              <w:t>with regard to</w:t>
            </w:r>
            <w:proofErr w:type="gramEnd"/>
            <w:r w:rsidRPr="00F32431">
              <w:rPr>
                <w:rFonts w:cs="Arial"/>
              </w:rPr>
              <w:t xml:space="preserve"> how the programmes are being delivered </w:t>
            </w:r>
            <w:r w:rsidRPr="00F32431">
              <w:rPr>
                <w:rFonts w:cs="Arial"/>
              </w:rPr>
              <w:lastRenderedPageBreak/>
              <w:t>throughout the organisation; as a result, the quality team is working to achieve consistency and ensur</w:t>
            </w:r>
            <w:r>
              <w:rPr>
                <w:rFonts w:cs="Arial"/>
              </w:rPr>
              <w:t xml:space="preserve">ing </w:t>
            </w:r>
            <w:r w:rsidRPr="00F32431">
              <w:rPr>
                <w:rFonts w:cs="Arial"/>
              </w:rPr>
              <w:t>students are successful enough to progress on to A2.</w:t>
            </w:r>
          </w:p>
        </w:tc>
        <w:tc>
          <w:tcPr>
            <w:tcW w:w="1701" w:type="dxa"/>
            <w:tcBorders>
              <w:left w:val="single" w:sz="4" w:space="0" w:color="auto"/>
            </w:tcBorders>
          </w:tcPr>
          <w:p w14:paraId="3E235685" w14:textId="77777777" w:rsidR="00CA0E7B" w:rsidRPr="008757BE" w:rsidRDefault="00CA0E7B" w:rsidP="00B87758">
            <w:pPr>
              <w:spacing w:before="120" w:after="120"/>
              <w:jc w:val="both"/>
              <w:rPr>
                <w:rFonts w:cs="Arial"/>
                <w:b/>
              </w:rPr>
            </w:pPr>
          </w:p>
        </w:tc>
      </w:tr>
      <w:tr w:rsidR="00CA0E7B" w:rsidRPr="008757BE" w14:paraId="09CC76F5" w14:textId="77777777" w:rsidTr="2CC187E2">
        <w:trPr>
          <w:jc w:val="center"/>
        </w:trPr>
        <w:tc>
          <w:tcPr>
            <w:tcW w:w="1135" w:type="dxa"/>
            <w:tcBorders>
              <w:right w:val="single" w:sz="4" w:space="0" w:color="auto"/>
            </w:tcBorders>
          </w:tcPr>
          <w:p w14:paraId="3BC634C6" w14:textId="77777777" w:rsidR="00CA0E7B" w:rsidRPr="00A422B0" w:rsidRDefault="00CA0E7B" w:rsidP="00B87758">
            <w:pPr>
              <w:pStyle w:val="ListParagraph"/>
              <w:numPr>
                <w:ilvl w:val="0"/>
                <w:numId w:val="6"/>
              </w:numPr>
              <w:spacing w:before="120" w:after="120" w:line="240" w:lineRule="auto"/>
              <w:ind w:left="460"/>
              <w:contextualSpacing w:val="0"/>
              <w:jc w:val="both"/>
              <w:rPr>
                <w:szCs w:val="22"/>
              </w:rPr>
            </w:pPr>
          </w:p>
        </w:tc>
        <w:tc>
          <w:tcPr>
            <w:tcW w:w="8079" w:type="dxa"/>
            <w:tcBorders>
              <w:left w:val="nil"/>
            </w:tcBorders>
          </w:tcPr>
          <w:p w14:paraId="18073E70" w14:textId="68897645" w:rsidR="00CA0E7B" w:rsidRPr="00DD55F6" w:rsidRDefault="00CA0E7B" w:rsidP="00DD55F6">
            <w:pPr>
              <w:pStyle w:val="Heading1"/>
              <w:spacing w:before="120" w:after="120" w:line="259" w:lineRule="auto"/>
              <w:jc w:val="both"/>
              <w:rPr>
                <w:rFonts w:ascii="Arial" w:hAnsi="Arial" w:cs="Arial"/>
                <w:color w:val="365F91" w:themeColor="accent1" w:themeShade="BF"/>
                <w:sz w:val="22"/>
                <w:szCs w:val="22"/>
              </w:rPr>
            </w:pPr>
            <w:r w:rsidRPr="00DD55F6">
              <w:rPr>
                <w:rFonts w:ascii="Arial" w:hAnsi="Arial" w:cs="Arial"/>
                <w:color w:val="365F91" w:themeColor="accent1" w:themeShade="BF"/>
                <w:sz w:val="22"/>
                <w:szCs w:val="22"/>
              </w:rPr>
              <w:t>College SAR/IP</w:t>
            </w:r>
          </w:p>
          <w:p w14:paraId="75696D0D" w14:textId="30859938" w:rsidR="00E70A97" w:rsidRPr="00DD55F6" w:rsidRDefault="00E70A97" w:rsidP="00DD55F6">
            <w:pPr>
              <w:spacing w:before="120" w:after="120"/>
              <w:jc w:val="both"/>
              <w:rPr>
                <w:rFonts w:cs="Arial"/>
              </w:rPr>
            </w:pPr>
            <w:r w:rsidRPr="00DD55F6">
              <w:rPr>
                <w:rFonts w:cs="Arial"/>
              </w:rPr>
              <w:t>1</w:t>
            </w:r>
            <w:r w:rsidR="0067778E">
              <w:rPr>
                <w:rFonts w:cs="Arial"/>
              </w:rPr>
              <w:t>1</w:t>
            </w:r>
            <w:r w:rsidRPr="00DD55F6">
              <w:rPr>
                <w:rFonts w:cs="Arial"/>
              </w:rPr>
              <w:t xml:space="preserve">.1 </w:t>
            </w:r>
            <w:r w:rsidR="00F32431" w:rsidRPr="00F32431">
              <w:rPr>
                <w:rFonts w:cs="Arial"/>
              </w:rPr>
              <w:t xml:space="preserve">The Chair emphasised the many accomplishments in the SAR, highlighting how the organisation is implementing the learning philosophy, the retention and satisfaction rates of adult learners, and the connect to college innovation. However, </w:t>
            </w:r>
            <w:r w:rsidR="00F32431">
              <w:rPr>
                <w:rFonts w:cs="Arial"/>
              </w:rPr>
              <w:t xml:space="preserve">it was noted that </w:t>
            </w:r>
            <w:r w:rsidR="00F32431" w:rsidRPr="00F32431">
              <w:rPr>
                <w:rFonts w:cs="Arial"/>
              </w:rPr>
              <w:t>attendance and retention</w:t>
            </w:r>
            <w:r w:rsidR="00F32431">
              <w:rPr>
                <w:rFonts w:cs="Arial"/>
              </w:rPr>
              <w:t xml:space="preserve"> </w:t>
            </w:r>
            <w:r w:rsidR="00F32431" w:rsidRPr="00F32431">
              <w:rPr>
                <w:rFonts w:cs="Arial"/>
              </w:rPr>
              <w:t>need improvement, which was noted to have resulted in a loss of £1</w:t>
            </w:r>
            <w:r w:rsidR="009173EB">
              <w:rPr>
                <w:rFonts w:cs="Arial"/>
              </w:rPr>
              <w:t>m.</w:t>
            </w:r>
          </w:p>
          <w:p w14:paraId="4064FF68" w14:textId="7B272040" w:rsidR="00335F9C" w:rsidRPr="00DD55F6" w:rsidRDefault="00335F9C" w:rsidP="00DD55F6">
            <w:pPr>
              <w:spacing w:before="120" w:after="120"/>
              <w:jc w:val="both"/>
              <w:rPr>
                <w:rFonts w:cs="Arial"/>
              </w:rPr>
            </w:pPr>
            <w:r w:rsidRPr="00DD55F6">
              <w:rPr>
                <w:rFonts w:cs="Arial"/>
              </w:rPr>
              <w:t>1</w:t>
            </w:r>
            <w:r w:rsidR="0067778E">
              <w:rPr>
                <w:rFonts w:cs="Arial"/>
              </w:rPr>
              <w:t>1</w:t>
            </w:r>
            <w:r w:rsidRPr="00DD55F6">
              <w:rPr>
                <w:rFonts w:cs="Arial"/>
              </w:rPr>
              <w:t xml:space="preserve">.2 The </w:t>
            </w:r>
            <w:r w:rsidR="001D5A6B">
              <w:rPr>
                <w:rFonts w:cs="Arial"/>
              </w:rPr>
              <w:t>GDAQ</w:t>
            </w:r>
            <w:r w:rsidRPr="00DD55F6">
              <w:rPr>
                <w:rFonts w:cs="Arial"/>
              </w:rPr>
              <w:t xml:space="preserve"> explained that the two </w:t>
            </w:r>
            <w:r w:rsidR="00F32431" w:rsidRPr="00DD55F6">
              <w:rPr>
                <w:rFonts w:cs="Arial"/>
              </w:rPr>
              <w:t>fa</w:t>
            </w:r>
            <w:r w:rsidR="00F32431">
              <w:rPr>
                <w:rFonts w:cs="Arial"/>
              </w:rPr>
              <w:t>c</w:t>
            </w:r>
            <w:r w:rsidR="001D5A6B">
              <w:rPr>
                <w:rFonts w:cs="Arial"/>
              </w:rPr>
              <w:t>ulties</w:t>
            </w:r>
            <w:r w:rsidRPr="00DD55F6">
              <w:rPr>
                <w:rFonts w:cs="Arial"/>
              </w:rPr>
              <w:t xml:space="preserve"> that were graded 3 are having follow up IP progress meetings which a Governor will attend.</w:t>
            </w:r>
          </w:p>
          <w:p w14:paraId="0F0857A1" w14:textId="419688FE" w:rsidR="00DC1FCD" w:rsidRDefault="00335F9C" w:rsidP="00DD55F6">
            <w:pPr>
              <w:spacing w:before="120" w:after="120"/>
              <w:jc w:val="both"/>
              <w:rPr>
                <w:rFonts w:cs="Arial"/>
              </w:rPr>
            </w:pPr>
            <w:r w:rsidRPr="00DD55F6">
              <w:rPr>
                <w:rFonts w:cs="Arial"/>
              </w:rPr>
              <w:t>1</w:t>
            </w:r>
            <w:r w:rsidR="0067778E">
              <w:rPr>
                <w:rFonts w:cs="Arial"/>
              </w:rPr>
              <w:t>1</w:t>
            </w:r>
            <w:r w:rsidRPr="00DD55F6">
              <w:rPr>
                <w:rFonts w:cs="Arial"/>
              </w:rPr>
              <w:t xml:space="preserve">.3 </w:t>
            </w:r>
            <w:r w:rsidR="00DC1FCD" w:rsidRPr="00DC1FCD">
              <w:rPr>
                <w:rFonts w:cs="Arial"/>
              </w:rPr>
              <w:t>One Governor emphasised</w:t>
            </w:r>
            <w:r w:rsidR="00F7731E">
              <w:rPr>
                <w:rFonts w:cs="Arial"/>
              </w:rPr>
              <w:t xml:space="preserve"> that</w:t>
            </w:r>
            <w:r w:rsidR="00DC1FCD" w:rsidRPr="00DC1FCD">
              <w:rPr>
                <w:rFonts w:cs="Arial"/>
              </w:rPr>
              <w:t xml:space="preserve"> the detailed assessment that </w:t>
            </w:r>
            <w:r w:rsidR="00F7731E">
              <w:rPr>
                <w:rFonts w:cs="Arial"/>
              </w:rPr>
              <w:t xml:space="preserve">was </w:t>
            </w:r>
            <w:r w:rsidR="00DC1FCD" w:rsidRPr="00DC1FCD">
              <w:rPr>
                <w:rFonts w:cs="Arial"/>
              </w:rPr>
              <w:t>identifie</w:t>
            </w:r>
            <w:r w:rsidR="0017744F">
              <w:rPr>
                <w:rFonts w:cs="Arial"/>
              </w:rPr>
              <w:t>d showed</w:t>
            </w:r>
            <w:r w:rsidR="00DC1FCD" w:rsidRPr="00DC1FCD">
              <w:rPr>
                <w:rFonts w:cs="Arial"/>
              </w:rPr>
              <w:t xml:space="preserve"> distinct areas </w:t>
            </w:r>
            <w:r w:rsidR="0017744F">
              <w:rPr>
                <w:rFonts w:cs="Arial"/>
              </w:rPr>
              <w:t xml:space="preserve">of </w:t>
            </w:r>
            <w:r w:rsidR="00DC1FCD" w:rsidRPr="00DC1FCD">
              <w:rPr>
                <w:rFonts w:cs="Arial"/>
              </w:rPr>
              <w:t xml:space="preserve">strength and </w:t>
            </w:r>
            <w:r w:rsidR="00A10006">
              <w:rPr>
                <w:rFonts w:cs="Arial"/>
              </w:rPr>
              <w:t xml:space="preserve">for </w:t>
            </w:r>
            <w:r w:rsidR="00DC1FCD" w:rsidRPr="00DC1FCD">
              <w:rPr>
                <w:rFonts w:cs="Arial"/>
              </w:rPr>
              <w:t xml:space="preserve">improvement; this was </w:t>
            </w:r>
            <w:r w:rsidR="00DC1FCD">
              <w:rPr>
                <w:rFonts w:cs="Arial"/>
              </w:rPr>
              <w:t>validated</w:t>
            </w:r>
            <w:r w:rsidR="00DC1FCD" w:rsidRPr="00DC1FCD">
              <w:rPr>
                <w:rFonts w:cs="Arial"/>
              </w:rPr>
              <w:t xml:space="preserve"> by Ofsted and demonstrates that managers </w:t>
            </w:r>
            <w:proofErr w:type="gramStart"/>
            <w:r w:rsidR="00DC1FCD" w:rsidRPr="00DC1FCD">
              <w:rPr>
                <w:rFonts w:cs="Arial"/>
              </w:rPr>
              <w:t xml:space="preserve">have the </w:t>
            </w:r>
            <w:r w:rsidR="00DC1FCD">
              <w:rPr>
                <w:rFonts w:cs="Arial"/>
              </w:rPr>
              <w:t>ability</w:t>
            </w:r>
            <w:r w:rsidR="00DC1FCD" w:rsidRPr="00DC1FCD">
              <w:rPr>
                <w:rFonts w:cs="Arial"/>
              </w:rPr>
              <w:t xml:space="preserve"> to</w:t>
            </w:r>
            <w:proofErr w:type="gramEnd"/>
            <w:r w:rsidR="00DC1FCD" w:rsidRPr="00DC1FCD">
              <w:rPr>
                <w:rFonts w:cs="Arial"/>
              </w:rPr>
              <w:t xml:space="preserve"> appropriately assess the provision</w:t>
            </w:r>
            <w:r w:rsidR="00DC1FCD">
              <w:rPr>
                <w:rFonts w:cs="Arial"/>
              </w:rPr>
              <w:t xml:space="preserve">. </w:t>
            </w:r>
            <w:r w:rsidR="00DC1FCD" w:rsidRPr="00DC1FCD">
              <w:rPr>
                <w:rFonts w:cs="Arial"/>
              </w:rPr>
              <w:t>It was noted that the SAR validation was delayed by Ofsted, which allowed for eva</w:t>
            </w:r>
            <w:r w:rsidR="00DC1FCD">
              <w:rPr>
                <w:rFonts w:cs="Arial"/>
              </w:rPr>
              <w:t>luation of</w:t>
            </w:r>
            <w:r w:rsidR="00DC1FCD" w:rsidRPr="00DC1FCD">
              <w:rPr>
                <w:rFonts w:cs="Arial"/>
              </w:rPr>
              <w:t xml:space="preserve"> the action plan's progress</w:t>
            </w:r>
            <w:r w:rsidR="00DC1FCD">
              <w:rPr>
                <w:rFonts w:cs="Arial"/>
              </w:rPr>
              <w:t xml:space="preserve">. </w:t>
            </w:r>
          </w:p>
          <w:p w14:paraId="4B36616C" w14:textId="25C809FE" w:rsidR="008F2E7B" w:rsidRPr="00DD55F6" w:rsidRDefault="00DC1FCD" w:rsidP="00DD55F6">
            <w:pPr>
              <w:spacing w:before="120" w:after="120"/>
              <w:jc w:val="both"/>
              <w:rPr>
                <w:rFonts w:cs="Arial"/>
              </w:rPr>
            </w:pPr>
            <w:r>
              <w:rPr>
                <w:rFonts w:cs="Arial"/>
              </w:rPr>
              <w:t>1</w:t>
            </w:r>
            <w:r w:rsidR="0067778E">
              <w:rPr>
                <w:rFonts w:cs="Arial"/>
              </w:rPr>
              <w:t>1</w:t>
            </w:r>
            <w:r>
              <w:rPr>
                <w:rFonts w:cs="Arial"/>
              </w:rPr>
              <w:t xml:space="preserve">.4 </w:t>
            </w:r>
            <w:r w:rsidR="002D51CB" w:rsidRPr="00DD55F6">
              <w:rPr>
                <w:rFonts w:cs="Arial"/>
              </w:rPr>
              <w:t>A Governor highlighted that a discussion has been held for the targets for this academic year which will go for validation next year and emphasised that they are not expecting to be ‘outstanding’ this time next year, rather a much stronger grade</w:t>
            </w:r>
            <w:r>
              <w:rPr>
                <w:rFonts w:cs="Arial"/>
              </w:rPr>
              <w:t xml:space="preserve"> 2. </w:t>
            </w:r>
            <w:r w:rsidR="002D51CB" w:rsidRPr="00DD55F6">
              <w:rPr>
                <w:rFonts w:cs="Arial"/>
              </w:rPr>
              <w:t xml:space="preserve"> </w:t>
            </w:r>
          </w:p>
          <w:p w14:paraId="7DA3ACA0" w14:textId="18233E30" w:rsidR="002D51CB" w:rsidRPr="00DD55F6" w:rsidRDefault="002D51CB" w:rsidP="00DD55F6">
            <w:pPr>
              <w:spacing w:before="120" w:after="120"/>
              <w:jc w:val="both"/>
              <w:rPr>
                <w:rFonts w:cs="Arial"/>
              </w:rPr>
            </w:pPr>
            <w:r w:rsidRPr="00DD55F6">
              <w:rPr>
                <w:rFonts w:cs="Arial"/>
              </w:rPr>
              <w:t>1</w:t>
            </w:r>
            <w:r w:rsidR="0067778E">
              <w:rPr>
                <w:rFonts w:cs="Arial"/>
              </w:rPr>
              <w:t>1</w:t>
            </w:r>
            <w:r w:rsidRPr="00DD55F6">
              <w:rPr>
                <w:rFonts w:cs="Arial"/>
              </w:rPr>
              <w:t>.</w:t>
            </w:r>
            <w:r w:rsidR="00DC1FCD">
              <w:rPr>
                <w:rFonts w:cs="Arial"/>
              </w:rPr>
              <w:t>5</w:t>
            </w:r>
            <w:r w:rsidRPr="00DD55F6">
              <w:rPr>
                <w:rFonts w:cs="Arial"/>
              </w:rPr>
              <w:t xml:space="preserve"> One Governor referred to developing team skills in digital competencies in</w:t>
            </w:r>
            <w:r w:rsidR="00DC1FCD">
              <w:rPr>
                <w:rFonts w:cs="Arial"/>
              </w:rPr>
              <w:t xml:space="preserve"> </w:t>
            </w:r>
            <w:r w:rsidRPr="00DD55F6">
              <w:rPr>
                <w:rFonts w:cs="Arial"/>
              </w:rPr>
              <w:t xml:space="preserve">all programmes and asked what this meant in practice and the Board noted that a full training session is being developed and will be rolled out faculty by faculty tailored to the needs of individuals. </w:t>
            </w:r>
          </w:p>
          <w:p w14:paraId="428A18A0" w14:textId="331E39B6" w:rsidR="002D51CB" w:rsidRPr="00DD55F6" w:rsidRDefault="00CA6409" w:rsidP="00DD55F6">
            <w:pPr>
              <w:spacing w:before="120" w:after="120"/>
              <w:jc w:val="both"/>
              <w:rPr>
                <w:rFonts w:cs="Arial"/>
              </w:rPr>
            </w:pPr>
            <w:r w:rsidRPr="00DD55F6">
              <w:rPr>
                <w:rFonts w:cs="Arial"/>
              </w:rPr>
              <w:t>1</w:t>
            </w:r>
            <w:r w:rsidR="0067778E">
              <w:rPr>
                <w:rFonts w:cs="Arial"/>
              </w:rPr>
              <w:t>1</w:t>
            </w:r>
            <w:r w:rsidRPr="00DD55F6">
              <w:rPr>
                <w:rFonts w:cs="Arial"/>
              </w:rPr>
              <w:t>.</w:t>
            </w:r>
            <w:r w:rsidR="0067778E">
              <w:rPr>
                <w:rFonts w:cs="Arial"/>
              </w:rPr>
              <w:t>6</w:t>
            </w:r>
            <w:r w:rsidRPr="00DD55F6">
              <w:rPr>
                <w:rFonts w:cs="Arial"/>
              </w:rPr>
              <w:t xml:space="preserve"> The </w:t>
            </w:r>
            <w:r w:rsidR="00DC1FCD">
              <w:rPr>
                <w:rFonts w:cs="Arial"/>
              </w:rPr>
              <w:t xml:space="preserve">GDAQ </w:t>
            </w:r>
            <w:r w:rsidRPr="00DD55F6">
              <w:rPr>
                <w:rFonts w:cs="Arial"/>
              </w:rPr>
              <w:t xml:space="preserve">provided feedback to the Board detailing that there </w:t>
            </w:r>
            <w:proofErr w:type="gramStart"/>
            <w:r w:rsidRPr="00DD55F6">
              <w:rPr>
                <w:rFonts w:cs="Arial"/>
              </w:rPr>
              <w:t>has</w:t>
            </w:r>
            <w:proofErr w:type="gramEnd"/>
            <w:r w:rsidRPr="00DD55F6">
              <w:rPr>
                <w:rFonts w:cs="Arial"/>
              </w:rPr>
              <w:t xml:space="preserve"> been very positive comments made about the insightful comment and challenge that the Governors provided to the process. </w:t>
            </w:r>
          </w:p>
          <w:p w14:paraId="3DE36353" w14:textId="5886E4D8" w:rsidR="0080211F" w:rsidRPr="00DD55F6" w:rsidRDefault="00CA6409" w:rsidP="00DD55F6">
            <w:pPr>
              <w:pStyle w:val="ui-chatitem"/>
              <w:spacing w:before="120" w:beforeAutospacing="0" w:after="120" w:afterAutospacing="0"/>
              <w:jc w:val="both"/>
              <w:rPr>
                <w:rFonts w:ascii="Arial" w:hAnsi="Arial" w:cs="Arial"/>
                <w:b/>
                <w:sz w:val="22"/>
                <w:szCs w:val="22"/>
              </w:rPr>
            </w:pPr>
            <w:r w:rsidRPr="00DD55F6">
              <w:rPr>
                <w:rStyle w:val="ui-text"/>
                <w:rFonts w:ascii="Arial" w:hAnsi="Arial" w:cs="Arial"/>
                <w:b/>
                <w:sz w:val="22"/>
                <w:szCs w:val="22"/>
              </w:rPr>
              <w:t>Resolutions: The Board agreed to a</w:t>
            </w:r>
            <w:r w:rsidR="0080211F" w:rsidRPr="00DD55F6">
              <w:rPr>
                <w:rStyle w:val="ui-text"/>
                <w:rFonts w:ascii="Arial" w:hAnsi="Arial" w:cs="Arial"/>
                <w:b/>
                <w:sz w:val="22"/>
                <w:szCs w:val="22"/>
              </w:rPr>
              <w:t xml:space="preserve">dopt </w:t>
            </w:r>
            <w:r w:rsidRPr="00DD55F6">
              <w:rPr>
                <w:rStyle w:val="ui-text"/>
                <w:rFonts w:ascii="Arial" w:hAnsi="Arial" w:cs="Arial"/>
                <w:b/>
                <w:sz w:val="22"/>
                <w:szCs w:val="22"/>
              </w:rPr>
              <w:t>the SAR.</w:t>
            </w:r>
          </w:p>
        </w:tc>
        <w:tc>
          <w:tcPr>
            <w:tcW w:w="1701" w:type="dxa"/>
            <w:tcBorders>
              <w:left w:val="single" w:sz="4" w:space="0" w:color="auto"/>
            </w:tcBorders>
          </w:tcPr>
          <w:p w14:paraId="7478C1E8" w14:textId="77777777" w:rsidR="00CA0E7B" w:rsidRDefault="00CA0E7B" w:rsidP="00B87758">
            <w:pPr>
              <w:spacing w:before="120" w:after="120"/>
              <w:jc w:val="both"/>
              <w:rPr>
                <w:rFonts w:cs="Arial"/>
                <w:b/>
              </w:rPr>
            </w:pPr>
          </w:p>
          <w:p w14:paraId="292377B6" w14:textId="77777777" w:rsidR="00FD56CE" w:rsidRDefault="00FD56CE" w:rsidP="00B87758">
            <w:pPr>
              <w:spacing w:before="120" w:after="120"/>
              <w:jc w:val="both"/>
              <w:rPr>
                <w:rFonts w:cs="Arial"/>
                <w:b/>
              </w:rPr>
            </w:pPr>
          </w:p>
          <w:p w14:paraId="306BADB0" w14:textId="77777777" w:rsidR="00FD56CE" w:rsidRDefault="00FD56CE" w:rsidP="00B87758">
            <w:pPr>
              <w:spacing w:before="120" w:after="120"/>
              <w:jc w:val="both"/>
              <w:rPr>
                <w:rFonts w:cs="Arial"/>
                <w:b/>
              </w:rPr>
            </w:pPr>
          </w:p>
          <w:p w14:paraId="5FDF5C94" w14:textId="77777777" w:rsidR="00FD56CE" w:rsidRDefault="00FD56CE" w:rsidP="00B87758">
            <w:pPr>
              <w:spacing w:before="120" w:after="120"/>
              <w:jc w:val="both"/>
              <w:rPr>
                <w:rFonts w:cs="Arial"/>
                <w:b/>
              </w:rPr>
            </w:pPr>
          </w:p>
          <w:p w14:paraId="7BEDAA92" w14:textId="77777777" w:rsidR="00FD56CE" w:rsidRDefault="00FD56CE" w:rsidP="00B87758">
            <w:pPr>
              <w:spacing w:before="120" w:after="120"/>
              <w:jc w:val="both"/>
              <w:rPr>
                <w:rFonts w:cs="Arial"/>
                <w:b/>
              </w:rPr>
            </w:pPr>
          </w:p>
          <w:p w14:paraId="3E4CF2F5" w14:textId="77777777" w:rsidR="00FD56CE" w:rsidRDefault="00FD56CE" w:rsidP="00B87758">
            <w:pPr>
              <w:spacing w:before="120" w:after="120"/>
              <w:jc w:val="both"/>
              <w:rPr>
                <w:rFonts w:cs="Arial"/>
                <w:b/>
              </w:rPr>
            </w:pPr>
          </w:p>
          <w:p w14:paraId="1ECDA034" w14:textId="77777777" w:rsidR="00FD56CE" w:rsidRDefault="00FD56CE" w:rsidP="00B87758">
            <w:pPr>
              <w:spacing w:before="120" w:after="120"/>
              <w:jc w:val="both"/>
              <w:rPr>
                <w:rFonts w:cs="Arial"/>
                <w:b/>
              </w:rPr>
            </w:pPr>
          </w:p>
          <w:p w14:paraId="5CFE14DC" w14:textId="77777777" w:rsidR="00FD56CE" w:rsidRDefault="00FD56CE" w:rsidP="00B87758">
            <w:pPr>
              <w:spacing w:before="120" w:after="120"/>
              <w:jc w:val="both"/>
              <w:rPr>
                <w:rFonts w:cs="Arial"/>
                <w:b/>
              </w:rPr>
            </w:pPr>
          </w:p>
          <w:p w14:paraId="4D8F3A92" w14:textId="77777777" w:rsidR="00FD56CE" w:rsidRDefault="00FD56CE" w:rsidP="00B87758">
            <w:pPr>
              <w:spacing w:before="120" w:after="120"/>
              <w:jc w:val="both"/>
              <w:rPr>
                <w:rFonts w:cs="Arial"/>
                <w:b/>
              </w:rPr>
            </w:pPr>
          </w:p>
          <w:p w14:paraId="07330AFA" w14:textId="77777777" w:rsidR="00FD56CE" w:rsidRDefault="00FD56CE" w:rsidP="00B87758">
            <w:pPr>
              <w:spacing w:before="120" w:after="120"/>
              <w:jc w:val="both"/>
              <w:rPr>
                <w:rFonts w:cs="Arial"/>
                <w:b/>
              </w:rPr>
            </w:pPr>
          </w:p>
          <w:p w14:paraId="37C08B47" w14:textId="77777777" w:rsidR="00FD56CE" w:rsidRDefault="00FD56CE" w:rsidP="00B87758">
            <w:pPr>
              <w:spacing w:before="120" w:after="120"/>
              <w:jc w:val="both"/>
              <w:rPr>
                <w:rFonts w:cs="Arial"/>
                <w:b/>
              </w:rPr>
            </w:pPr>
          </w:p>
          <w:p w14:paraId="0E9DA055" w14:textId="77777777" w:rsidR="00FD56CE" w:rsidRDefault="00FD56CE" w:rsidP="00B87758">
            <w:pPr>
              <w:spacing w:before="120" w:after="120"/>
              <w:jc w:val="both"/>
              <w:rPr>
                <w:rFonts w:cs="Arial"/>
                <w:b/>
              </w:rPr>
            </w:pPr>
          </w:p>
          <w:p w14:paraId="73593F0A" w14:textId="77777777" w:rsidR="00FD56CE" w:rsidRDefault="00FD56CE" w:rsidP="00B87758">
            <w:pPr>
              <w:spacing w:before="120" w:after="120"/>
              <w:jc w:val="both"/>
              <w:rPr>
                <w:rFonts w:cs="Arial"/>
                <w:b/>
              </w:rPr>
            </w:pPr>
          </w:p>
          <w:p w14:paraId="07A1EE61" w14:textId="77777777" w:rsidR="00FD56CE" w:rsidRDefault="00FD56CE" w:rsidP="00B87758">
            <w:pPr>
              <w:spacing w:before="120" w:after="120"/>
              <w:jc w:val="both"/>
              <w:rPr>
                <w:rFonts w:cs="Arial"/>
                <w:b/>
              </w:rPr>
            </w:pPr>
          </w:p>
          <w:p w14:paraId="1A845707" w14:textId="77777777" w:rsidR="00FD56CE" w:rsidRDefault="00FD56CE" w:rsidP="00B87758">
            <w:pPr>
              <w:spacing w:before="120" w:after="120"/>
              <w:jc w:val="both"/>
              <w:rPr>
                <w:rFonts w:cs="Arial"/>
                <w:b/>
              </w:rPr>
            </w:pPr>
          </w:p>
          <w:p w14:paraId="6AA6A9DB" w14:textId="77777777" w:rsidR="00FD56CE" w:rsidRDefault="00FD56CE" w:rsidP="00B87758">
            <w:pPr>
              <w:spacing w:before="120" w:after="120"/>
              <w:jc w:val="both"/>
              <w:rPr>
                <w:rFonts w:cs="Arial"/>
                <w:b/>
              </w:rPr>
            </w:pPr>
          </w:p>
          <w:p w14:paraId="21CBBE2F" w14:textId="77777777" w:rsidR="00FD56CE" w:rsidRDefault="00FD56CE" w:rsidP="00B87758">
            <w:pPr>
              <w:spacing w:before="120" w:after="120"/>
              <w:jc w:val="both"/>
              <w:rPr>
                <w:rFonts w:cs="Arial"/>
                <w:b/>
              </w:rPr>
            </w:pPr>
          </w:p>
          <w:p w14:paraId="1904A143" w14:textId="77777777" w:rsidR="00FD56CE" w:rsidRDefault="00FD56CE" w:rsidP="00B87758">
            <w:pPr>
              <w:spacing w:before="120" w:after="120"/>
              <w:jc w:val="both"/>
              <w:rPr>
                <w:rFonts w:cs="Arial"/>
                <w:b/>
              </w:rPr>
            </w:pPr>
          </w:p>
          <w:p w14:paraId="5766475C" w14:textId="45269045" w:rsidR="00FD56CE" w:rsidRPr="008757BE" w:rsidRDefault="00FD56CE" w:rsidP="00B87758">
            <w:pPr>
              <w:spacing w:before="120" w:after="120"/>
              <w:jc w:val="both"/>
              <w:rPr>
                <w:rFonts w:cs="Arial"/>
                <w:b/>
              </w:rPr>
            </w:pPr>
            <w:r>
              <w:rPr>
                <w:rFonts w:cs="Arial"/>
                <w:b/>
              </w:rPr>
              <w:t>Board</w:t>
            </w:r>
          </w:p>
        </w:tc>
      </w:tr>
      <w:tr w:rsidR="00CA0E7B" w:rsidRPr="008757BE" w14:paraId="1D5640FC" w14:textId="77777777" w:rsidTr="2CC187E2">
        <w:trPr>
          <w:jc w:val="center"/>
        </w:trPr>
        <w:tc>
          <w:tcPr>
            <w:tcW w:w="1135" w:type="dxa"/>
            <w:tcBorders>
              <w:right w:val="single" w:sz="4" w:space="0" w:color="auto"/>
            </w:tcBorders>
          </w:tcPr>
          <w:p w14:paraId="1358DF34" w14:textId="77777777" w:rsidR="00CA0E7B" w:rsidRPr="00A422B0" w:rsidRDefault="00CA0E7B" w:rsidP="00B87758">
            <w:pPr>
              <w:pStyle w:val="ListParagraph"/>
              <w:numPr>
                <w:ilvl w:val="0"/>
                <w:numId w:val="6"/>
              </w:numPr>
              <w:spacing w:before="120" w:after="120" w:line="240" w:lineRule="auto"/>
              <w:ind w:left="460"/>
              <w:contextualSpacing w:val="0"/>
              <w:jc w:val="both"/>
              <w:rPr>
                <w:szCs w:val="22"/>
              </w:rPr>
            </w:pPr>
          </w:p>
        </w:tc>
        <w:tc>
          <w:tcPr>
            <w:tcW w:w="8079" w:type="dxa"/>
            <w:tcBorders>
              <w:left w:val="nil"/>
            </w:tcBorders>
          </w:tcPr>
          <w:p w14:paraId="20F2A8CB" w14:textId="29943C6F" w:rsidR="00CA0E7B" w:rsidRPr="00DD55F6" w:rsidRDefault="00CA0E7B" w:rsidP="00DD55F6">
            <w:pPr>
              <w:pStyle w:val="Heading1"/>
              <w:spacing w:before="120" w:after="120" w:line="259" w:lineRule="auto"/>
              <w:jc w:val="both"/>
              <w:rPr>
                <w:rFonts w:ascii="Arial" w:hAnsi="Arial" w:cs="Arial"/>
                <w:color w:val="365F91" w:themeColor="accent1" w:themeShade="BF"/>
                <w:sz w:val="22"/>
                <w:szCs w:val="22"/>
              </w:rPr>
            </w:pPr>
            <w:r w:rsidRPr="00DD55F6">
              <w:rPr>
                <w:rFonts w:ascii="Arial" w:hAnsi="Arial" w:cs="Arial"/>
                <w:color w:val="365F91" w:themeColor="accent1" w:themeShade="BF"/>
                <w:sz w:val="22"/>
                <w:szCs w:val="22"/>
              </w:rPr>
              <w:t>Link Governor Updates</w:t>
            </w:r>
          </w:p>
          <w:p w14:paraId="53778E2E" w14:textId="65A4BE64" w:rsidR="0080211F" w:rsidRPr="00DD55F6" w:rsidRDefault="00CA6409" w:rsidP="00DD55F6">
            <w:pPr>
              <w:spacing w:before="120" w:after="120"/>
              <w:jc w:val="both"/>
              <w:rPr>
                <w:rFonts w:cs="Arial"/>
              </w:rPr>
            </w:pPr>
            <w:r w:rsidRPr="00DD55F6">
              <w:rPr>
                <w:rFonts w:cs="Arial"/>
              </w:rPr>
              <w:t>1</w:t>
            </w:r>
            <w:r w:rsidR="0067778E">
              <w:rPr>
                <w:rFonts w:cs="Arial"/>
              </w:rPr>
              <w:t>2</w:t>
            </w:r>
            <w:r w:rsidRPr="00DD55F6">
              <w:rPr>
                <w:rFonts w:cs="Arial"/>
              </w:rPr>
              <w:t>.1 There were n</w:t>
            </w:r>
            <w:r w:rsidR="0080211F" w:rsidRPr="00DD55F6">
              <w:rPr>
                <w:rFonts w:cs="Arial"/>
              </w:rPr>
              <w:t xml:space="preserve">o link governor updates. </w:t>
            </w:r>
          </w:p>
        </w:tc>
        <w:tc>
          <w:tcPr>
            <w:tcW w:w="1701" w:type="dxa"/>
            <w:tcBorders>
              <w:left w:val="single" w:sz="4" w:space="0" w:color="auto"/>
            </w:tcBorders>
          </w:tcPr>
          <w:p w14:paraId="2C964EB5" w14:textId="77777777" w:rsidR="00CA0E7B" w:rsidRPr="008757BE" w:rsidRDefault="00CA0E7B" w:rsidP="00B87758">
            <w:pPr>
              <w:spacing w:before="120" w:after="120"/>
              <w:jc w:val="both"/>
              <w:rPr>
                <w:rFonts w:cs="Arial"/>
                <w:b/>
              </w:rPr>
            </w:pPr>
          </w:p>
        </w:tc>
      </w:tr>
      <w:tr w:rsidR="00CA0E7B" w:rsidRPr="008757BE" w14:paraId="5EF03525" w14:textId="77777777" w:rsidTr="2CC187E2">
        <w:trPr>
          <w:jc w:val="center"/>
        </w:trPr>
        <w:tc>
          <w:tcPr>
            <w:tcW w:w="1135" w:type="dxa"/>
            <w:tcBorders>
              <w:right w:val="single" w:sz="4" w:space="0" w:color="auto"/>
            </w:tcBorders>
          </w:tcPr>
          <w:p w14:paraId="404D64EA" w14:textId="77777777" w:rsidR="00CA0E7B" w:rsidRPr="00A422B0" w:rsidRDefault="00CA0E7B" w:rsidP="00B87758">
            <w:pPr>
              <w:pStyle w:val="ListParagraph"/>
              <w:numPr>
                <w:ilvl w:val="0"/>
                <w:numId w:val="6"/>
              </w:numPr>
              <w:spacing w:before="120" w:after="120" w:line="240" w:lineRule="auto"/>
              <w:ind w:left="460"/>
              <w:contextualSpacing w:val="0"/>
              <w:jc w:val="both"/>
              <w:rPr>
                <w:szCs w:val="22"/>
              </w:rPr>
            </w:pPr>
          </w:p>
        </w:tc>
        <w:tc>
          <w:tcPr>
            <w:tcW w:w="8079" w:type="dxa"/>
            <w:tcBorders>
              <w:left w:val="nil"/>
            </w:tcBorders>
          </w:tcPr>
          <w:p w14:paraId="30C1BCD1" w14:textId="793F81ED" w:rsidR="00CA0E7B" w:rsidRDefault="00CA0E7B" w:rsidP="00DD55F6">
            <w:pPr>
              <w:pStyle w:val="Heading1"/>
              <w:spacing w:before="120" w:after="120" w:line="259" w:lineRule="auto"/>
              <w:jc w:val="both"/>
              <w:rPr>
                <w:rFonts w:ascii="Arial" w:hAnsi="Arial" w:cs="Arial"/>
                <w:color w:val="365F91" w:themeColor="accent1" w:themeShade="BF"/>
                <w:sz w:val="22"/>
                <w:szCs w:val="22"/>
              </w:rPr>
            </w:pPr>
            <w:r w:rsidRPr="00DD55F6">
              <w:rPr>
                <w:rFonts w:ascii="Arial" w:hAnsi="Arial" w:cs="Arial"/>
                <w:color w:val="365F91" w:themeColor="accent1" w:themeShade="BF"/>
                <w:sz w:val="22"/>
                <w:szCs w:val="22"/>
              </w:rPr>
              <w:t>Any Other Business and Date of Next Meeting</w:t>
            </w:r>
          </w:p>
          <w:p w14:paraId="42E1926C" w14:textId="4AA0E09B" w:rsidR="00CA0E7B" w:rsidRDefault="00DC1FCD" w:rsidP="00DC1FCD">
            <w:pPr>
              <w:spacing w:before="120" w:after="120"/>
              <w:jc w:val="both"/>
            </w:pPr>
            <w:r>
              <w:t>1</w:t>
            </w:r>
            <w:r w:rsidR="0067778E">
              <w:t>3</w:t>
            </w:r>
            <w:r>
              <w:t>.1 There was no other business.</w:t>
            </w:r>
          </w:p>
          <w:p w14:paraId="74252DD6" w14:textId="510C1982" w:rsidR="00D67796" w:rsidRPr="00DC1FCD" w:rsidRDefault="00DC1FCD" w:rsidP="00DC1FCD">
            <w:pPr>
              <w:spacing w:before="120" w:after="120"/>
              <w:jc w:val="both"/>
            </w:pPr>
            <w:r>
              <w:t>1</w:t>
            </w:r>
            <w:r w:rsidR="0067778E">
              <w:t>3</w:t>
            </w:r>
            <w:r>
              <w:t>.</w:t>
            </w:r>
            <w:r w:rsidR="00397805">
              <w:t>2</w:t>
            </w:r>
            <w:r>
              <w:t xml:space="preserve"> The Board was provided with </w:t>
            </w:r>
            <w:r w:rsidR="005946E9">
              <w:t xml:space="preserve">the </w:t>
            </w:r>
            <w:r>
              <w:t xml:space="preserve">dates </w:t>
            </w:r>
            <w:r w:rsidR="005946E9">
              <w:t xml:space="preserve">for </w:t>
            </w:r>
            <w:r>
              <w:t xml:space="preserve">Governor activities and meetings for the year. </w:t>
            </w:r>
          </w:p>
        </w:tc>
        <w:tc>
          <w:tcPr>
            <w:tcW w:w="1701" w:type="dxa"/>
            <w:tcBorders>
              <w:left w:val="single" w:sz="4" w:space="0" w:color="auto"/>
            </w:tcBorders>
          </w:tcPr>
          <w:p w14:paraId="515C59DC" w14:textId="77777777" w:rsidR="00CA0E7B" w:rsidRPr="008757BE" w:rsidRDefault="00CA0E7B" w:rsidP="00B87758">
            <w:pPr>
              <w:spacing w:before="120" w:after="120"/>
              <w:jc w:val="both"/>
              <w:rPr>
                <w:rFonts w:cs="Arial"/>
                <w:b/>
              </w:rPr>
            </w:pPr>
          </w:p>
        </w:tc>
      </w:tr>
    </w:tbl>
    <w:p w14:paraId="6460E6D4" w14:textId="66388A99" w:rsidR="00FE5D3B" w:rsidRDefault="00FE5D3B" w:rsidP="00B87758">
      <w:pPr>
        <w:spacing w:before="120" w:after="120"/>
        <w:jc w:val="both"/>
        <w:rPr>
          <w:rFonts w:cs="Arial"/>
          <w:b/>
          <w:i/>
          <w:iCs/>
        </w:rPr>
      </w:pPr>
      <w:r>
        <w:rPr>
          <w:rFonts w:cs="Arial"/>
          <w:b/>
        </w:rPr>
        <w:t xml:space="preserve">The </w:t>
      </w:r>
      <w:r w:rsidR="00D67796">
        <w:rPr>
          <w:rFonts w:cs="Arial"/>
          <w:b/>
        </w:rPr>
        <w:t xml:space="preserve">main </w:t>
      </w:r>
      <w:r>
        <w:rPr>
          <w:rFonts w:cs="Arial"/>
          <w:b/>
        </w:rPr>
        <w:t xml:space="preserve">meeting closed </w:t>
      </w:r>
      <w:r w:rsidRPr="006518D0">
        <w:rPr>
          <w:rFonts w:cs="Arial"/>
          <w:b/>
        </w:rPr>
        <w:t xml:space="preserve">at </w:t>
      </w:r>
      <w:r w:rsidR="00CA6409">
        <w:rPr>
          <w:rFonts w:cs="Arial"/>
          <w:b/>
        </w:rPr>
        <w:t>7:05pm</w:t>
      </w:r>
      <w:r w:rsidR="00D67796">
        <w:rPr>
          <w:rFonts w:cs="Arial"/>
          <w:b/>
        </w:rPr>
        <w:t xml:space="preserve"> and entered the confidential session</w:t>
      </w:r>
      <w:r w:rsidR="00A810CD">
        <w:rPr>
          <w:rFonts w:cs="Arial"/>
          <w:b/>
        </w:rPr>
        <w:t xml:space="preserve">. </w:t>
      </w:r>
    </w:p>
    <w:p w14:paraId="46EE11D7" w14:textId="77777777" w:rsidR="00B42D5C" w:rsidRPr="00301908" w:rsidRDefault="00B42D5C" w:rsidP="00B87758">
      <w:pPr>
        <w:spacing w:before="120" w:after="120"/>
        <w:jc w:val="both"/>
        <w:rPr>
          <w:rFonts w:cs="Arial"/>
          <w:sz w:val="20"/>
        </w:rPr>
      </w:pPr>
    </w:p>
    <w:p w14:paraId="2C5C9FC7" w14:textId="68C29B5B" w:rsidR="007611FD" w:rsidRPr="000D5D9A" w:rsidRDefault="00E44EBD" w:rsidP="00BD5C98">
      <w:pPr>
        <w:spacing w:before="120" w:after="120"/>
        <w:jc w:val="both"/>
        <w:rPr>
          <w:sz w:val="2"/>
          <w:szCs w:val="2"/>
        </w:rPr>
      </w:pPr>
      <w:r w:rsidRPr="00301908">
        <w:rPr>
          <w:rFonts w:cs="Arial"/>
          <w:sz w:val="20"/>
        </w:rPr>
        <w:t>Chair</w:t>
      </w:r>
      <w:r w:rsidR="00525C75">
        <w:rPr>
          <w:rFonts w:cs="Arial"/>
          <w:sz w:val="20"/>
        </w:rPr>
        <w:t xml:space="preserve"> </w:t>
      </w:r>
      <w:r w:rsidRPr="00301908">
        <w:rPr>
          <w:rFonts w:cs="Arial"/>
          <w:sz w:val="20"/>
        </w:rPr>
        <w:t>....................................................................</w:t>
      </w:r>
      <w:r w:rsidRPr="00301908">
        <w:rPr>
          <w:rFonts w:cs="Arial"/>
          <w:sz w:val="20"/>
        </w:rPr>
        <w:tab/>
        <w:t>Date ………………………………………</w:t>
      </w:r>
    </w:p>
    <w:p w14:paraId="61CBBBD3" w14:textId="499C5B25" w:rsidR="2CC187E2" w:rsidRDefault="2CC187E2" w:rsidP="00B87758">
      <w:pPr>
        <w:pStyle w:val="HEADING30"/>
        <w:spacing w:before="120" w:after="120"/>
        <w:rPr>
          <w:sz w:val="2"/>
          <w:szCs w:val="2"/>
        </w:rPr>
      </w:pPr>
    </w:p>
    <w:sectPr w:rsidR="2CC187E2" w:rsidSect="007606F1">
      <w:headerReference w:type="default" r:id="rId11"/>
      <w:headerReference w:type="first" r:id="rId12"/>
      <w:type w:val="continuous"/>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8BA42" w14:textId="77777777" w:rsidR="00931BF4" w:rsidRDefault="00931BF4" w:rsidP="00E154B7">
      <w:r>
        <w:separator/>
      </w:r>
    </w:p>
  </w:endnote>
  <w:endnote w:type="continuationSeparator" w:id="0">
    <w:p w14:paraId="179D9448" w14:textId="77777777" w:rsidR="00931BF4" w:rsidRDefault="00931BF4" w:rsidP="00E154B7">
      <w:r>
        <w:continuationSeparator/>
      </w:r>
    </w:p>
  </w:endnote>
  <w:endnote w:type="continuationNotice" w:id="1">
    <w:p w14:paraId="3C80924A" w14:textId="77777777" w:rsidR="00931BF4" w:rsidRDefault="00931B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F65B4" w14:textId="77777777" w:rsidR="00931BF4" w:rsidRDefault="00931BF4" w:rsidP="00E154B7">
      <w:r>
        <w:separator/>
      </w:r>
    </w:p>
  </w:footnote>
  <w:footnote w:type="continuationSeparator" w:id="0">
    <w:p w14:paraId="3F2704AE" w14:textId="77777777" w:rsidR="00931BF4" w:rsidRDefault="00931BF4" w:rsidP="00E154B7">
      <w:r>
        <w:continuationSeparator/>
      </w:r>
    </w:p>
  </w:footnote>
  <w:footnote w:type="continuationNotice" w:id="1">
    <w:p w14:paraId="1E280AB5" w14:textId="77777777" w:rsidR="00931BF4" w:rsidRDefault="00931B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9F7F8" w14:textId="0B60E53C" w:rsidR="001B1953" w:rsidRPr="00292DB1" w:rsidRDefault="001B1953" w:rsidP="0099632D">
    <w:pPr>
      <w:pStyle w:val="Header"/>
      <w:tabs>
        <w:tab w:val="clear" w:pos="4513"/>
        <w:tab w:val="clear" w:pos="9026"/>
        <w:tab w:val="right" w:pos="7772"/>
      </w:tabs>
    </w:pPr>
    <w:r>
      <w:rPr>
        <w:noProof/>
      </w:rPr>
      <w:drawing>
        <wp:anchor distT="0" distB="0" distL="114300" distR="114300" simplePos="0" relativeHeight="251658242" behindDoc="1" locked="0" layoutInCell="1" allowOverlap="1" wp14:anchorId="369C9971" wp14:editId="6A34DE25">
          <wp:simplePos x="0" y="0"/>
          <wp:positionH relativeFrom="column">
            <wp:posOffset>2666788</wp:posOffset>
          </wp:positionH>
          <wp:positionV relativeFrom="paragraph">
            <wp:posOffset>1422400</wp:posOffset>
          </wp:positionV>
          <wp:extent cx="8823366" cy="9917645"/>
          <wp:effectExtent l="0" t="0" r="317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L_triangle_Blue.png"/>
                  <pic:cNvPicPr/>
                </pic:nvPicPr>
                <pic:blipFill>
                  <a:blip r:embed="rId1">
                    <a:alphaModFix amt="15000"/>
                  </a:blip>
                  <a:stretch>
                    <a:fillRect/>
                  </a:stretch>
                </pic:blipFill>
                <pic:spPr>
                  <a:xfrm>
                    <a:off x="0" y="0"/>
                    <a:ext cx="8823366" cy="99176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9404E" w14:textId="1F46F2FC" w:rsidR="001B1953" w:rsidRDefault="001B1953">
    <w:pPr>
      <w:pStyle w:val="Header"/>
    </w:pPr>
    <w:r>
      <w:rPr>
        <w:noProof/>
      </w:rPr>
      <w:drawing>
        <wp:anchor distT="0" distB="0" distL="114300" distR="114300" simplePos="0" relativeHeight="251658241" behindDoc="1" locked="0" layoutInCell="1" allowOverlap="1" wp14:anchorId="113B27FF" wp14:editId="17A5FF1B">
          <wp:simplePos x="0" y="0"/>
          <wp:positionH relativeFrom="column">
            <wp:posOffset>2712720</wp:posOffset>
          </wp:positionH>
          <wp:positionV relativeFrom="paragraph">
            <wp:posOffset>1402080</wp:posOffset>
          </wp:positionV>
          <wp:extent cx="8823366" cy="9917645"/>
          <wp:effectExtent l="0" t="0" r="3175" b="127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L_triangle_Blue.png"/>
                  <pic:cNvPicPr/>
                </pic:nvPicPr>
                <pic:blipFill>
                  <a:blip r:embed="rId1">
                    <a:alphaModFix amt="15000"/>
                  </a:blip>
                  <a:stretch>
                    <a:fillRect/>
                  </a:stretch>
                </pic:blipFill>
                <pic:spPr>
                  <a:xfrm>
                    <a:off x="0" y="0"/>
                    <a:ext cx="8823366" cy="9917645"/>
                  </a:xfrm>
                  <a:prstGeom prst="rect">
                    <a:avLst/>
                  </a:prstGeom>
                </pic:spPr>
              </pic:pic>
            </a:graphicData>
          </a:graphic>
          <wp14:sizeRelH relativeFrom="page">
            <wp14:pctWidth>0</wp14:pctWidth>
          </wp14:sizeRelH>
          <wp14:sizeRelV relativeFrom="page">
            <wp14:pctHeight>0</wp14:pctHeight>
          </wp14:sizeRelV>
        </wp:anchor>
      </w:drawing>
    </w:r>
    <w:r w:rsidRPr="000D3E98">
      <w:rPr>
        <w:noProof/>
        <w:lang w:eastAsia="en-GB"/>
      </w:rPr>
      <w:drawing>
        <wp:anchor distT="0" distB="0" distL="114300" distR="114300" simplePos="0" relativeHeight="251658240" behindDoc="1" locked="0" layoutInCell="1" allowOverlap="1" wp14:anchorId="14E57C6B" wp14:editId="7345CF89">
          <wp:simplePos x="0" y="0"/>
          <wp:positionH relativeFrom="column">
            <wp:posOffset>0</wp:posOffset>
          </wp:positionH>
          <wp:positionV relativeFrom="paragraph">
            <wp:posOffset>0</wp:posOffset>
          </wp:positionV>
          <wp:extent cx="1623695" cy="715010"/>
          <wp:effectExtent l="0" t="0" r="190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_logo_black.png"/>
                  <pic:cNvPicPr/>
                </pic:nvPicPr>
                <pic:blipFill>
                  <a:blip r:embed="rId2">
                    <a:extLst>
                      <a:ext uri="{28A0092B-C50C-407E-A947-70E740481C1C}">
                        <a14:useLocalDpi xmlns:a14="http://schemas.microsoft.com/office/drawing/2010/main" val="0"/>
                      </a:ext>
                    </a:extLst>
                  </a:blip>
                  <a:stretch>
                    <a:fillRect/>
                  </a:stretch>
                </pic:blipFill>
                <pic:spPr>
                  <a:xfrm>
                    <a:off x="0" y="0"/>
                    <a:ext cx="1623695" cy="7150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ABC"/>
    <w:multiLevelType w:val="multilevel"/>
    <w:tmpl w:val="9596F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F7360"/>
    <w:multiLevelType w:val="multilevel"/>
    <w:tmpl w:val="E78A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23ED2"/>
    <w:multiLevelType w:val="multilevel"/>
    <w:tmpl w:val="5BBA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40365F"/>
    <w:multiLevelType w:val="multilevel"/>
    <w:tmpl w:val="3FCE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FB79D1"/>
    <w:multiLevelType w:val="hybridMultilevel"/>
    <w:tmpl w:val="3E083998"/>
    <w:lvl w:ilvl="0" w:tplc="1220B2CE">
      <w:start w:val="10"/>
      <w:numFmt w:val="decimal"/>
      <w:lvlText w:val="%1."/>
      <w:lvlJc w:val="left"/>
      <w:pPr>
        <w:ind w:left="710" w:hanging="360"/>
      </w:pPr>
      <w:rPr>
        <w:rFonts w:ascii="Arial" w:hAnsi="Arial" w:cs="Arial" w:hint="default"/>
        <w:b/>
        <w:color w:val="244061" w:themeColor="accent1"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7722CE"/>
    <w:multiLevelType w:val="multilevel"/>
    <w:tmpl w:val="D17CF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520BE6"/>
    <w:multiLevelType w:val="multilevel"/>
    <w:tmpl w:val="55FC2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751639"/>
    <w:multiLevelType w:val="multilevel"/>
    <w:tmpl w:val="A176D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6F033B"/>
    <w:multiLevelType w:val="multilevel"/>
    <w:tmpl w:val="96584750"/>
    <w:lvl w:ilvl="0">
      <w:start w:val="1"/>
      <w:numFmt w:val="decimal"/>
      <w:lvlText w:val="%1."/>
      <w:lvlJc w:val="left"/>
      <w:pPr>
        <w:ind w:left="720" w:hanging="360"/>
      </w:pPr>
    </w:lvl>
    <w:lvl w:ilvl="1">
      <w:start w:val="1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9B3257"/>
    <w:multiLevelType w:val="hybridMultilevel"/>
    <w:tmpl w:val="FFFFFFFF"/>
    <w:lvl w:ilvl="0" w:tplc="DD2219D8">
      <w:start w:val="1"/>
      <w:numFmt w:val="decimal"/>
      <w:lvlText w:val="%1."/>
      <w:lvlJc w:val="left"/>
      <w:pPr>
        <w:ind w:left="720" w:hanging="360"/>
      </w:pPr>
    </w:lvl>
    <w:lvl w:ilvl="1" w:tplc="D1C2802E">
      <w:start w:val="1"/>
      <w:numFmt w:val="lowerLetter"/>
      <w:lvlText w:val="%2."/>
      <w:lvlJc w:val="left"/>
      <w:pPr>
        <w:ind w:left="1440" w:hanging="360"/>
      </w:pPr>
    </w:lvl>
    <w:lvl w:ilvl="2" w:tplc="07580590">
      <w:start w:val="1"/>
      <w:numFmt w:val="lowerRoman"/>
      <w:lvlText w:val="%3."/>
      <w:lvlJc w:val="right"/>
      <w:pPr>
        <w:ind w:left="2160" w:hanging="180"/>
      </w:pPr>
    </w:lvl>
    <w:lvl w:ilvl="3" w:tplc="B82CF706">
      <w:start w:val="1"/>
      <w:numFmt w:val="decimal"/>
      <w:lvlText w:val="%4."/>
      <w:lvlJc w:val="left"/>
      <w:pPr>
        <w:ind w:left="2880" w:hanging="360"/>
      </w:pPr>
    </w:lvl>
    <w:lvl w:ilvl="4" w:tplc="694AD078">
      <w:start w:val="1"/>
      <w:numFmt w:val="lowerLetter"/>
      <w:lvlText w:val="%5."/>
      <w:lvlJc w:val="left"/>
      <w:pPr>
        <w:ind w:left="3600" w:hanging="360"/>
      </w:pPr>
    </w:lvl>
    <w:lvl w:ilvl="5" w:tplc="208267C6">
      <w:start w:val="1"/>
      <w:numFmt w:val="lowerRoman"/>
      <w:lvlText w:val="%6."/>
      <w:lvlJc w:val="right"/>
      <w:pPr>
        <w:ind w:left="4320" w:hanging="180"/>
      </w:pPr>
    </w:lvl>
    <w:lvl w:ilvl="6" w:tplc="9DDEBE0A">
      <w:start w:val="1"/>
      <w:numFmt w:val="decimal"/>
      <w:lvlText w:val="%7."/>
      <w:lvlJc w:val="left"/>
      <w:pPr>
        <w:ind w:left="5040" w:hanging="360"/>
      </w:pPr>
    </w:lvl>
    <w:lvl w:ilvl="7" w:tplc="F956E0E2">
      <w:start w:val="1"/>
      <w:numFmt w:val="lowerLetter"/>
      <w:lvlText w:val="%8."/>
      <w:lvlJc w:val="left"/>
      <w:pPr>
        <w:ind w:left="5760" w:hanging="360"/>
      </w:pPr>
    </w:lvl>
    <w:lvl w:ilvl="8" w:tplc="E03610E8">
      <w:start w:val="1"/>
      <w:numFmt w:val="lowerRoman"/>
      <w:lvlText w:val="%9."/>
      <w:lvlJc w:val="right"/>
      <w:pPr>
        <w:ind w:left="6480" w:hanging="180"/>
      </w:pPr>
    </w:lvl>
  </w:abstractNum>
  <w:abstractNum w:abstractNumId="10" w15:restartNumberingAfterBreak="0">
    <w:nsid w:val="24771E8A"/>
    <w:multiLevelType w:val="hybridMultilevel"/>
    <w:tmpl w:val="26EA32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082AFC"/>
    <w:multiLevelType w:val="multilevel"/>
    <w:tmpl w:val="6616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E13CC7"/>
    <w:multiLevelType w:val="multilevel"/>
    <w:tmpl w:val="A1C0E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CF6C7D"/>
    <w:multiLevelType w:val="hybridMultilevel"/>
    <w:tmpl w:val="0234C3CC"/>
    <w:lvl w:ilvl="0" w:tplc="1B2000F4">
      <w:start w:val="1"/>
      <w:numFmt w:val="decimal"/>
      <w:lvlText w:val="%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382C33"/>
    <w:multiLevelType w:val="hybridMultilevel"/>
    <w:tmpl w:val="DDC8C2A8"/>
    <w:lvl w:ilvl="0" w:tplc="D61EED4E">
      <w:start w:val="5"/>
      <w:numFmt w:val="decimal"/>
      <w:lvlText w:val="%1."/>
      <w:lvlJc w:val="left"/>
      <w:pPr>
        <w:ind w:left="360" w:hanging="360"/>
      </w:pPr>
      <w:rPr>
        <w:rFonts w:ascii="Arial" w:hAnsi="Arial" w:cs="Arial" w:hint="default"/>
        <w:b/>
        <w:color w:val="244061" w:themeColor="accent1" w:themeShade="80"/>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15" w15:restartNumberingAfterBreak="0">
    <w:nsid w:val="29212087"/>
    <w:multiLevelType w:val="multilevel"/>
    <w:tmpl w:val="1DDC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D6288A"/>
    <w:multiLevelType w:val="multilevel"/>
    <w:tmpl w:val="FF20F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70484A"/>
    <w:multiLevelType w:val="multilevel"/>
    <w:tmpl w:val="E5C2E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C85ACA"/>
    <w:multiLevelType w:val="hybridMultilevel"/>
    <w:tmpl w:val="BE5C3FFA"/>
    <w:lvl w:ilvl="0" w:tplc="CF349792">
      <w:start w:val="8"/>
      <w:numFmt w:val="decimal"/>
      <w:lvlText w:val="%1."/>
      <w:lvlJc w:val="left"/>
      <w:pPr>
        <w:ind w:left="710" w:hanging="360"/>
      </w:pPr>
      <w:rPr>
        <w:rFonts w:ascii="Arial" w:hAnsi="Arial" w:cs="Arial" w:hint="default"/>
        <w:b/>
        <w:color w:val="244061" w:themeColor="accent1" w:themeShade="8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2C671AB1"/>
    <w:multiLevelType w:val="hybridMultilevel"/>
    <w:tmpl w:val="758E5D86"/>
    <w:lvl w:ilvl="0" w:tplc="612AEF72">
      <w:start w:val="1"/>
      <w:numFmt w:val="decimal"/>
      <w:lvlText w:val="%1."/>
      <w:lvlJc w:val="left"/>
      <w:pPr>
        <w:ind w:left="720" w:hanging="360"/>
      </w:pPr>
    </w:lvl>
    <w:lvl w:ilvl="1" w:tplc="80526826">
      <w:start w:val="1"/>
      <w:numFmt w:val="lowerLetter"/>
      <w:lvlText w:val="%2."/>
      <w:lvlJc w:val="left"/>
      <w:pPr>
        <w:ind w:left="1440" w:hanging="360"/>
      </w:pPr>
    </w:lvl>
    <w:lvl w:ilvl="2" w:tplc="FF1A2BC6">
      <w:start w:val="1"/>
      <w:numFmt w:val="lowerRoman"/>
      <w:lvlText w:val="%3."/>
      <w:lvlJc w:val="right"/>
      <w:pPr>
        <w:ind w:left="2160" w:hanging="180"/>
      </w:pPr>
    </w:lvl>
    <w:lvl w:ilvl="3" w:tplc="9D1E3808">
      <w:start w:val="1"/>
      <w:numFmt w:val="decimal"/>
      <w:lvlText w:val="%4."/>
      <w:lvlJc w:val="left"/>
      <w:pPr>
        <w:ind w:left="2880" w:hanging="360"/>
      </w:pPr>
    </w:lvl>
    <w:lvl w:ilvl="4" w:tplc="1A58F928">
      <w:start w:val="1"/>
      <w:numFmt w:val="lowerLetter"/>
      <w:lvlText w:val="%5."/>
      <w:lvlJc w:val="left"/>
      <w:pPr>
        <w:ind w:left="3600" w:hanging="360"/>
      </w:pPr>
    </w:lvl>
    <w:lvl w:ilvl="5" w:tplc="FEF0F7E6">
      <w:start w:val="1"/>
      <w:numFmt w:val="lowerRoman"/>
      <w:lvlText w:val="%6."/>
      <w:lvlJc w:val="right"/>
      <w:pPr>
        <w:ind w:left="4320" w:hanging="180"/>
      </w:pPr>
    </w:lvl>
    <w:lvl w:ilvl="6" w:tplc="C78E49DC">
      <w:start w:val="1"/>
      <w:numFmt w:val="decimal"/>
      <w:lvlText w:val="%7."/>
      <w:lvlJc w:val="left"/>
      <w:pPr>
        <w:ind w:left="5040" w:hanging="360"/>
      </w:pPr>
    </w:lvl>
    <w:lvl w:ilvl="7" w:tplc="EFCADF6A">
      <w:start w:val="1"/>
      <w:numFmt w:val="lowerLetter"/>
      <w:lvlText w:val="%8."/>
      <w:lvlJc w:val="left"/>
      <w:pPr>
        <w:ind w:left="5760" w:hanging="360"/>
      </w:pPr>
    </w:lvl>
    <w:lvl w:ilvl="8" w:tplc="89C4B60C">
      <w:start w:val="1"/>
      <w:numFmt w:val="lowerRoman"/>
      <w:lvlText w:val="%9."/>
      <w:lvlJc w:val="right"/>
      <w:pPr>
        <w:ind w:left="6480" w:hanging="180"/>
      </w:pPr>
    </w:lvl>
  </w:abstractNum>
  <w:abstractNum w:abstractNumId="20" w15:restartNumberingAfterBreak="0">
    <w:nsid w:val="35067477"/>
    <w:multiLevelType w:val="hybridMultilevel"/>
    <w:tmpl w:val="A9AA64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BB62AB"/>
    <w:multiLevelType w:val="hybridMultilevel"/>
    <w:tmpl w:val="1D581278"/>
    <w:lvl w:ilvl="0" w:tplc="7C96FF16">
      <w:start w:val="6"/>
      <w:numFmt w:val="decimal"/>
      <w:lvlText w:val="%1."/>
      <w:lvlJc w:val="left"/>
      <w:pPr>
        <w:ind w:left="360" w:hanging="360"/>
      </w:pPr>
      <w:rPr>
        <w:rFonts w:ascii="Arial" w:hAnsi="Arial" w:cs="Arial" w:hint="default"/>
        <w:b/>
        <w:color w:val="244061" w:themeColor="accent1"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126309"/>
    <w:multiLevelType w:val="hybridMultilevel"/>
    <w:tmpl w:val="1FC075AC"/>
    <w:lvl w:ilvl="0" w:tplc="A90A6BEA">
      <w:start w:val="7"/>
      <w:numFmt w:val="decimal"/>
      <w:lvlText w:val="%1."/>
      <w:lvlJc w:val="left"/>
      <w:pPr>
        <w:ind w:left="710" w:hanging="360"/>
      </w:pPr>
      <w:rPr>
        <w:rFonts w:ascii="Arial" w:hAnsi="Arial" w:cs="Arial" w:hint="default"/>
        <w:b/>
        <w:color w:val="244061" w:themeColor="accent1"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A25DC0"/>
    <w:multiLevelType w:val="multilevel"/>
    <w:tmpl w:val="C1847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AC41E5"/>
    <w:multiLevelType w:val="hybridMultilevel"/>
    <w:tmpl w:val="7540A456"/>
    <w:lvl w:ilvl="0" w:tplc="4EE29F2A">
      <w:start w:val="4"/>
      <w:numFmt w:val="decimal"/>
      <w:lvlText w:val="%1."/>
      <w:lvlJc w:val="left"/>
      <w:pPr>
        <w:ind w:left="360" w:hanging="360"/>
      </w:pPr>
      <w:rPr>
        <w:rFonts w:ascii="Arial" w:hAnsi="Arial" w:cs="Arial" w:hint="default"/>
        <w:b/>
        <w:color w:val="244061" w:themeColor="accent1"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6A439C"/>
    <w:multiLevelType w:val="hybridMultilevel"/>
    <w:tmpl w:val="A4B8C8CA"/>
    <w:lvl w:ilvl="0" w:tplc="EC2AC4FC">
      <w:numFmt w:val="bullet"/>
      <w:lvlText w:val=""/>
      <w:lvlJc w:val="left"/>
      <w:pPr>
        <w:ind w:left="720" w:hanging="360"/>
      </w:pPr>
      <w:rPr>
        <w:rFonts w:ascii="Symbol" w:eastAsia="Cambr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6F4656"/>
    <w:multiLevelType w:val="multilevel"/>
    <w:tmpl w:val="42CE3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3D1239"/>
    <w:multiLevelType w:val="multilevel"/>
    <w:tmpl w:val="9C20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DD73F3"/>
    <w:multiLevelType w:val="hybridMultilevel"/>
    <w:tmpl w:val="17F0A248"/>
    <w:lvl w:ilvl="0" w:tplc="B4409632">
      <w:start w:val="8"/>
      <w:numFmt w:val="decimal"/>
      <w:lvlText w:val="%1."/>
      <w:lvlJc w:val="left"/>
      <w:pPr>
        <w:ind w:left="710" w:hanging="360"/>
      </w:pPr>
      <w:rPr>
        <w:rFonts w:ascii="Arial" w:hAnsi="Arial" w:cs="Arial" w:hint="default"/>
        <w:b/>
        <w:color w:val="244061" w:themeColor="accent1"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5B3874"/>
    <w:multiLevelType w:val="hybridMultilevel"/>
    <w:tmpl w:val="1096B34A"/>
    <w:lvl w:ilvl="0" w:tplc="BD98E01E">
      <w:start w:val="1"/>
      <w:numFmt w:val="decimal"/>
      <w:lvlText w:val="%1."/>
      <w:lvlJc w:val="left"/>
      <w:pPr>
        <w:ind w:left="720" w:hanging="360"/>
      </w:pPr>
    </w:lvl>
    <w:lvl w:ilvl="1" w:tplc="82EC3F1E">
      <w:start w:val="1"/>
      <w:numFmt w:val="lowerLetter"/>
      <w:lvlText w:val="%2."/>
      <w:lvlJc w:val="left"/>
      <w:pPr>
        <w:ind w:left="1440" w:hanging="360"/>
      </w:pPr>
    </w:lvl>
    <w:lvl w:ilvl="2" w:tplc="F2EE4802">
      <w:start w:val="1"/>
      <w:numFmt w:val="lowerRoman"/>
      <w:lvlText w:val="%3."/>
      <w:lvlJc w:val="right"/>
      <w:pPr>
        <w:ind w:left="2160" w:hanging="180"/>
      </w:pPr>
    </w:lvl>
    <w:lvl w:ilvl="3" w:tplc="D582666C">
      <w:start w:val="1"/>
      <w:numFmt w:val="decimal"/>
      <w:lvlText w:val="%4."/>
      <w:lvlJc w:val="left"/>
      <w:pPr>
        <w:ind w:left="2880" w:hanging="360"/>
      </w:pPr>
    </w:lvl>
    <w:lvl w:ilvl="4" w:tplc="B5342CD2">
      <w:start w:val="1"/>
      <w:numFmt w:val="lowerLetter"/>
      <w:lvlText w:val="%5."/>
      <w:lvlJc w:val="left"/>
      <w:pPr>
        <w:ind w:left="3600" w:hanging="360"/>
      </w:pPr>
    </w:lvl>
    <w:lvl w:ilvl="5" w:tplc="C4B61A86">
      <w:start w:val="1"/>
      <w:numFmt w:val="lowerRoman"/>
      <w:lvlText w:val="%6."/>
      <w:lvlJc w:val="right"/>
      <w:pPr>
        <w:ind w:left="4320" w:hanging="180"/>
      </w:pPr>
    </w:lvl>
    <w:lvl w:ilvl="6" w:tplc="10A60B74">
      <w:start w:val="1"/>
      <w:numFmt w:val="decimal"/>
      <w:lvlText w:val="%7."/>
      <w:lvlJc w:val="left"/>
      <w:pPr>
        <w:ind w:left="5040" w:hanging="360"/>
      </w:pPr>
    </w:lvl>
    <w:lvl w:ilvl="7" w:tplc="CE74AD9C">
      <w:start w:val="1"/>
      <w:numFmt w:val="lowerLetter"/>
      <w:lvlText w:val="%8."/>
      <w:lvlJc w:val="left"/>
      <w:pPr>
        <w:ind w:left="5760" w:hanging="360"/>
      </w:pPr>
    </w:lvl>
    <w:lvl w:ilvl="8" w:tplc="AF5286C0">
      <w:start w:val="1"/>
      <w:numFmt w:val="lowerRoman"/>
      <w:lvlText w:val="%9."/>
      <w:lvlJc w:val="right"/>
      <w:pPr>
        <w:ind w:left="6480" w:hanging="180"/>
      </w:pPr>
    </w:lvl>
  </w:abstractNum>
  <w:abstractNum w:abstractNumId="30" w15:restartNumberingAfterBreak="0">
    <w:nsid w:val="4B6656D9"/>
    <w:multiLevelType w:val="multilevel"/>
    <w:tmpl w:val="51268FC6"/>
    <w:lvl w:ilvl="0">
      <w:start w:val="1"/>
      <w:numFmt w:val="decimal"/>
      <w:lvlText w:val="%1."/>
      <w:lvlJc w:val="left"/>
      <w:pPr>
        <w:ind w:left="1130" w:hanging="360"/>
      </w:pPr>
      <w:rPr>
        <w:rFonts w:ascii="Arial" w:hAnsi="Arial" w:cs="Arial" w:hint="default"/>
        <w:b/>
        <w:color w:val="365F91" w:themeColor="accent1" w:themeShade="BF"/>
      </w:rPr>
    </w:lvl>
    <w:lvl w:ilvl="1">
      <w:start w:val="1"/>
      <w:numFmt w:val="decimal"/>
      <w:isLgl/>
      <w:lvlText w:val="%1.%2"/>
      <w:lvlJc w:val="left"/>
      <w:pPr>
        <w:ind w:left="1140" w:hanging="370"/>
      </w:pPr>
      <w:rPr>
        <w:rFonts w:hint="default"/>
      </w:rPr>
    </w:lvl>
    <w:lvl w:ilvl="2">
      <w:start w:val="1"/>
      <w:numFmt w:val="decimal"/>
      <w:isLgl/>
      <w:lvlText w:val="%1.%2.%3"/>
      <w:lvlJc w:val="left"/>
      <w:pPr>
        <w:ind w:left="1490" w:hanging="720"/>
      </w:pPr>
      <w:rPr>
        <w:rFonts w:hint="default"/>
      </w:rPr>
    </w:lvl>
    <w:lvl w:ilvl="3">
      <w:start w:val="1"/>
      <w:numFmt w:val="decimal"/>
      <w:isLgl/>
      <w:lvlText w:val="%1.%2.%3.%4"/>
      <w:lvlJc w:val="left"/>
      <w:pPr>
        <w:ind w:left="1490" w:hanging="720"/>
      </w:pPr>
      <w:rPr>
        <w:rFonts w:hint="default"/>
      </w:rPr>
    </w:lvl>
    <w:lvl w:ilvl="4">
      <w:start w:val="1"/>
      <w:numFmt w:val="decimal"/>
      <w:isLgl/>
      <w:lvlText w:val="%1.%2.%3.%4.%5"/>
      <w:lvlJc w:val="left"/>
      <w:pPr>
        <w:ind w:left="1850" w:hanging="1080"/>
      </w:pPr>
      <w:rPr>
        <w:rFonts w:hint="default"/>
      </w:rPr>
    </w:lvl>
    <w:lvl w:ilvl="5">
      <w:start w:val="1"/>
      <w:numFmt w:val="decimal"/>
      <w:isLgl/>
      <w:lvlText w:val="%1.%2.%3.%4.%5.%6"/>
      <w:lvlJc w:val="left"/>
      <w:pPr>
        <w:ind w:left="1850" w:hanging="1080"/>
      </w:pPr>
      <w:rPr>
        <w:rFonts w:hint="default"/>
      </w:rPr>
    </w:lvl>
    <w:lvl w:ilvl="6">
      <w:start w:val="1"/>
      <w:numFmt w:val="decimal"/>
      <w:isLgl/>
      <w:lvlText w:val="%1.%2.%3.%4.%5.%6.%7"/>
      <w:lvlJc w:val="left"/>
      <w:pPr>
        <w:ind w:left="2210" w:hanging="1440"/>
      </w:pPr>
      <w:rPr>
        <w:rFonts w:hint="default"/>
      </w:rPr>
    </w:lvl>
    <w:lvl w:ilvl="7">
      <w:start w:val="1"/>
      <w:numFmt w:val="decimal"/>
      <w:isLgl/>
      <w:lvlText w:val="%1.%2.%3.%4.%5.%6.%7.%8"/>
      <w:lvlJc w:val="left"/>
      <w:pPr>
        <w:ind w:left="2210" w:hanging="1440"/>
      </w:pPr>
      <w:rPr>
        <w:rFonts w:hint="default"/>
      </w:rPr>
    </w:lvl>
    <w:lvl w:ilvl="8">
      <w:start w:val="1"/>
      <w:numFmt w:val="decimal"/>
      <w:isLgl/>
      <w:lvlText w:val="%1.%2.%3.%4.%5.%6.%7.%8.%9"/>
      <w:lvlJc w:val="left"/>
      <w:pPr>
        <w:ind w:left="2570" w:hanging="1800"/>
      </w:pPr>
      <w:rPr>
        <w:rFonts w:hint="default"/>
      </w:rPr>
    </w:lvl>
  </w:abstractNum>
  <w:abstractNum w:abstractNumId="31" w15:restartNumberingAfterBreak="0">
    <w:nsid w:val="4CF350BF"/>
    <w:multiLevelType w:val="hybridMultilevel"/>
    <w:tmpl w:val="28442BF0"/>
    <w:lvl w:ilvl="0" w:tplc="2024499E">
      <w:start w:val="1"/>
      <w:numFmt w:val="bullet"/>
      <w:pStyle w:val="Body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EF7661"/>
    <w:multiLevelType w:val="multilevel"/>
    <w:tmpl w:val="5EE03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AC1950"/>
    <w:multiLevelType w:val="hybridMultilevel"/>
    <w:tmpl w:val="FE965D5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6DE397F"/>
    <w:multiLevelType w:val="multilevel"/>
    <w:tmpl w:val="07BE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736228"/>
    <w:multiLevelType w:val="hybridMultilevel"/>
    <w:tmpl w:val="F47E2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793558"/>
    <w:multiLevelType w:val="hybridMultilevel"/>
    <w:tmpl w:val="578C2746"/>
    <w:lvl w:ilvl="0" w:tplc="B36AA170">
      <w:start w:val="3"/>
      <w:numFmt w:val="decimal"/>
      <w:lvlText w:val="%1."/>
      <w:lvlJc w:val="left"/>
      <w:pPr>
        <w:ind w:left="360" w:hanging="360"/>
      </w:pPr>
      <w:rPr>
        <w:rFonts w:ascii="Arial" w:hAnsi="Arial" w:cs="Arial" w:hint="default"/>
        <w:b/>
        <w:color w:val="244061" w:themeColor="accent1"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C95DE1"/>
    <w:multiLevelType w:val="hybridMultilevel"/>
    <w:tmpl w:val="B42C749A"/>
    <w:lvl w:ilvl="0" w:tplc="8A66D682">
      <w:numFmt w:val="bullet"/>
      <w:lvlText w:val="-"/>
      <w:lvlJc w:val="left"/>
      <w:pPr>
        <w:ind w:left="720" w:hanging="360"/>
      </w:pPr>
      <w:rPr>
        <w:rFonts w:ascii="Arial" w:eastAsia="Cambria"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AC6FF1"/>
    <w:multiLevelType w:val="hybridMultilevel"/>
    <w:tmpl w:val="D7EAB0FC"/>
    <w:lvl w:ilvl="0" w:tplc="9F2038B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026390"/>
    <w:multiLevelType w:val="multilevel"/>
    <w:tmpl w:val="AF34F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8A3542"/>
    <w:multiLevelType w:val="hybridMultilevel"/>
    <w:tmpl w:val="FFFFFFFF"/>
    <w:lvl w:ilvl="0" w:tplc="EC4A8408">
      <w:start w:val="1"/>
      <w:numFmt w:val="decimal"/>
      <w:lvlText w:val="%1."/>
      <w:lvlJc w:val="left"/>
      <w:pPr>
        <w:ind w:left="720" w:hanging="360"/>
      </w:pPr>
    </w:lvl>
    <w:lvl w:ilvl="1" w:tplc="8F4E4726">
      <w:start w:val="1"/>
      <w:numFmt w:val="lowerLetter"/>
      <w:lvlText w:val="%2."/>
      <w:lvlJc w:val="left"/>
      <w:pPr>
        <w:ind w:left="1440" w:hanging="360"/>
      </w:pPr>
    </w:lvl>
    <w:lvl w:ilvl="2" w:tplc="E79AA074">
      <w:start w:val="1"/>
      <w:numFmt w:val="lowerRoman"/>
      <w:lvlText w:val="%3."/>
      <w:lvlJc w:val="right"/>
      <w:pPr>
        <w:ind w:left="2160" w:hanging="180"/>
      </w:pPr>
    </w:lvl>
    <w:lvl w:ilvl="3" w:tplc="339EA268">
      <w:start w:val="1"/>
      <w:numFmt w:val="decimal"/>
      <w:lvlText w:val="%4."/>
      <w:lvlJc w:val="left"/>
      <w:pPr>
        <w:ind w:left="2880" w:hanging="360"/>
      </w:pPr>
    </w:lvl>
    <w:lvl w:ilvl="4" w:tplc="1422BB82">
      <w:start w:val="1"/>
      <w:numFmt w:val="lowerLetter"/>
      <w:lvlText w:val="%5."/>
      <w:lvlJc w:val="left"/>
      <w:pPr>
        <w:ind w:left="3600" w:hanging="360"/>
      </w:pPr>
    </w:lvl>
    <w:lvl w:ilvl="5" w:tplc="FBDE359E">
      <w:start w:val="1"/>
      <w:numFmt w:val="lowerRoman"/>
      <w:lvlText w:val="%6."/>
      <w:lvlJc w:val="right"/>
      <w:pPr>
        <w:ind w:left="4320" w:hanging="180"/>
      </w:pPr>
    </w:lvl>
    <w:lvl w:ilvl="6" w:tplc="49465886">
      <w:start w:val="1"/>
      <w:numFmt w:val="decimal"/>
      <w:lvlText w:val="%7."/>
      <w:lvlJc w:val="left"/>
      <w:pPr>
        <w:ind w:left="5040" w:hanging="360"/>
      </w:pPr>
    </w:lvl>
    <w:lvl w:ilvl="7" w:tplc="735AD56A">
      <w:start w:val="1"/>
      <w:numFmt w:val="lowerLetter"/>
      <w:lvlText w:val="%8."/>
      <w:lvlJc w:val="left"/>
      <w:pPr>
        <w:ind w:left="5760" w:hanging="360"/>
      </w:pPr>
    </w:lvl>
    <w:lvl w:ilvl="8" w:tplc="02DAA710">
      <w:start w:val="1"/>
      <w:numFmt w:val="lowerRoman"/>
      <w:lvlText w:val="%9."/>
      <w:lvlJc w:val="right"/>
      <w:pPr>
        <w:ind w:left="6480" w:hanging="180"/>
      </w:pPr>
    </w:lvl>
  </w:abstractNum>
  <w:abstractNum w:abstractNumId="41" w15:restartNumberingAfterBreak="0">
    <w:nsid w:val="6EA61F6D"/>
    <w:multiLevelType w:val="hybridMultilevel"/>
    <w:tmpl w:val="FFFFFFFF"/>
    <w:lvl w:ilvl="0" w:tplc="99921CC4">
      <w:start w:val="1"/>
      <w:numFmt w:val="decimal"/>
      <w:lvlText w:val="%1."/>
      <w:lvlJc w:val="left"/>
      <w:pPr>
        <w:ind w:left="720" w:hanging="360"/>
      </w:pPr>
    </w:lvl>
    <w:lvl w:ilvl="1" w:tplc="FEA0E262">
      <w:start w:val="1"/>
      <w:numFmt w:val="lowerLetter"/>
      <w:lvlText w:val="%2."/>
      <w:lvlJc w:val="left"/>
      <w:pPr>
        <w:ind w:left="1440" w:hanging="360"/>
      </w:pPr>
    </w:lvl>
    <w:lvl w:ilvl="2" w:tplc="53846BE2">
      <w:start w:val="1"/>
      <w:numFmt w:val="lowerRoman"/>
      <w:lvlText w:val="%3."/>
      <w:lvlJc w:val="right"/>
      <w:pPr>
        <w:ind w:left="2160" w:hanging="180"/>
      </w:pPr>
    </w:lvl>
    <w:lvl w:ilvl="3" w:tplc="1CCABEC8">
      <w:start w:val="1"/>
      <w:numFmt w:val="decimal"/>
      <w:lvlText w:val="%4."/>
      <w:lvlJc w:val="left"/>
      <w:pPr>
        <w:ind w:left="2880" w:hanging="360"/>
      </w:pPr>
    </w:lvl>
    <w:lvl w:ilvl="4" w:tplc="BA4A272A">
      <w:start w:val="1"/>
      <w:numFmt w:val="lowerLetter"/>
      <w:lvlText w:val="%5."/>
      <w:lvlJc w:val="left"/>
      <w:pPr>
        <w:ind w:left="3600" w:hanging="360"/>
      </w:pPr>
    </w:lvl>
    <w:lvl w:ilvl="5" w:tplc="04C07BA4">
      <w:start w:val="1"/>
      <w:numFmt w:val="lowerRoman"/>
      <w:lvlText w:val="%6."/>
      <w:lvlJc w:val="right"/>
      <w:pPr>
        <w:ind w:left="4320" w:hanging="180"/>
      </w:pPr>
    </w:lvl>
    <w:lvl w:ilvl="6" w:tplc="CA1E6404">
      <w:start w:val="1"/>
      <w:numFmt w:val="decimal"/>
      <w:lvlText w:val="%7."/>
      <w:lvlJc w:val="left"/>
      <w:pPr>
        <w:ind w:left="5040" w:hanging="360"/>
      </w:pPr>
    </w:lvl>
    <w:lvl w:ilvl="7" w:tplc="4F48F7B4">
      <w:start w:val="1"/>
      <w:numFmt w:val="lowerLetter"/>
      <w:lvlText w:val="%8."/>
      <w:lvlJc w:val="left"/>
      <w:pPr>
        <w:ind w:left="5760" w:hanging="360"/>
      </w:pPr>
    </w:lvl>
    <w:lvl w:ilvl="8" w:tplc="7E586310">
      <w:start w:val="1"/>
      <w:numFmt w:val="lowerRoman"/>
      <w:lvlText w:val="%9."/>
      <w:lvlJc w:val="right"/>
      <w:pPr>
        <w:ind w:left="6480" w:hanging="180"/>
      </w:pPr>
    </w:lvl>
  </w:abstractNum>
  <w:abstractNum w:abstractNumId="42" w15:restartNumberingAfterBreak="0">
    <w:nsid w:val="72197A66"/>
    <w:multiLevelType w:val="hybridMultilevel"/>
    <w:tmpl w:val="C75E0370"/>
    <w:lvl w:ilvl="0" w:tplc="508EC3FA">
      <w:start w:val="1"/>
      <w:numFmt w:val="decimal"/>
      <w:lvlText w:val="%1."/>
      <w:lvlJc w:val="left"/>
      <w:pPr>
        <w:ind w:left="720" w:hanging="360"/>
      </w:pPr>
    </w:lvl>
    <w:lvl w:ilvl="1" w:tplc="D6C03846">
      <w:start w:val="1"/>
      <w:numFmt w:val="lowerLetter"/>
      <w:lvlText w:val="%2."/>
      <w:lvlJc w:val="left"/>
      <w:pPr>
        <w:ind w:left="1440" w:hanging="360"/>
      </w:pPr>
    </w:lvl>
    <w:lvl w:ilvl="2" w:tplc="4656C944">
      <w:start w:val="1"/>
      <w:numFmt w:val="lowerRoman"/>
      <w:lvlText w:val="%3."/>
      <w:lvlJc w:val="right"/>
      <w:pPr>
        <w:ind w:left="2160" w:hanging="180"/>
      </w:pPr>
    </w:lvl>
    <w:lvl w:ilvl="3" w:tplc="BD5CF1C2">
      <w:start w:val="1"/>
      <w:numFmt w:val="decimal"/>
      <w:lvlText w:val="%4."/>
      <w:lvlJc w:val="left"/>
      <w:pPr>
        <w:ind w:left="2880" w:hanging="360"/>
      </w:pPr>
    </w:lvl>
    <w:lvl w:ilvl="4" w:tplc="4C8266D2">
      <w:start w:val="1"/>
      <w:numFmt w:val="lowerLetter"/>
      <w:lvlText w:val="%5."/>
      <w:lvlJc w:val="left"/>
      <w:pPr>
        <w:ind w:left="3600" w:hanging="360"/>
      </w:pPr>
    </w:lvl>
    <w:lvl w:ilvl="5" w:tplc="197067F0">
      <w:start w:val="1"/>
      <w:numFmt w:val="lowerRoman"/>
      <w:lvlText w:val="%6."/>
      <w:lvlJc w:val="right"/>
      <w:pPr>
        <w:ind w:left="4320" w:hanging="180"/>
      </w:pPr>
    </w:lvl>
    <w:lvl w:ilvl="6" w:tplc="F776EEB2">
      <w:start w:val="1"/>
      <w:numFmt w:val="decimal"/>
      <w:lvlText w:val="%7."/>
      <w:lvlJc w:val="left"/>
      <w:pPr>
        <w:ind w:left="5040" w:hanging="360"/>
      </w:pPr>
    </w:lvl>
    <w:lvl w:ilvl="7" w:tplc="D6B8CDE6">
      <w:start w:val="1"/>
      <w:numFmt w:val="lowerLetter"/>
      <w:lvlText w:val="%8."/>
      <w:lvlJc w:val="left"/>
      <w:pPr>
        <w:ind w:left="5760" w:hanging="360"/>
      </w:pPr>
    </w:lvl>
    <w:lvl w:ilvl="8" w:tplc="74F0B9D2">
      <w:start w:val="1"/>
      <w:numFmt w:val="lowerRoman"/>
      <w:lvlText w:val="%9."/>
      <w:lvlJc w:val="right"/>
      <w:pPr>
        <w:ind w:left="6480" w:hanging="180"/>
      </w:pPr>
    </w:lvl>
  </w:abstractNum>
  <w:abstractNum w:abstractNumId="43" w15:restartNumberingAfterBreak="0">
    <w:nsid w:val="75B72DF9"/>
    <w:multiLevelType w:val="multilevel"/>
    <w:tmpl w:val="B7EE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031EA3"/>
    <w:multiLevelType w:val="multilevel"/>
    <w:tmpl w:val="2394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C32FCC"/>
    <w:multiLevelType w:val="hybridMultilevel"/>
    <w:tmpl w:val="259C1996"/>
    <w:lvl w:ilvl="0" w:tplc="40E4D3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0338094">
    <w:abstractNumId w:val="19"/>
  </w:num>
  <w:num w:numId="2" w16cid:durableId="151455013">
    <w:abstractNumId w:val="29"/>
  </w:num>
  <w:num w:numId="3" w16cid:durableId="1429304016">
    <w:abstractNumId w:val="42"/>
  </w:num>
  <w:num w:numId="4" w16cid:durableId="1868786432">
    <w:abstractNumId w:val="38"/>
  </w:num>
  <w:num w:numId="5" w16cid:durableId="1269385552">
    <w:abstractNumId w:val="31"/>
  </w:num>
  <w:num w:numId="6" w16cid:durableId="452019321">
    <w:abstractNumId w:val="30"/>
  </w:num>
  <w:num w:numId="7" w16cid:durableId="1858155609">
    <w:abstractNumId w:val="18"/>
  </w:num>
  <w:num w:numId="8" w16cid:durableId="224415261">
    <w:abstractNumId w:val="25"/>
  </w:num>
  <w:num w:numId="9" w16cid:durableId="2089383896">
    <w:abstractNumId w:val="35"/>
  </w:num>
  <w:num w:numId="10" w16cid:durableId="2062091487">
    <w:abstractNumId w:val="28"/>
  </w:num>
  <w:num w:numId="11" w16cid:durableId="370686539">
    <w:abstractNumId w:val="22"/>
  </w:num>
  <w:num w:numId="12" w16cid:durableId="1263030020">
    <w:abstractNumId w:val="4"/>
  </w:num>
  <w:num w:numId="13" w16cid:durableId="683825988">
    <w:abstractNumId w:val="13"/>
  </w:num>
  <w:num w:numId="14" w16cid:durableId="1471895655">
    <w:abstractNumId w:val="37"/>
  </w:num>
  <w:num w:numId="15" w16cid:durableId="1092970312">
    <w:abstractNumId w:val="8"/>
  </w:num>
  <w:num w:numId="16" w16cid:durableId="541357710">
    <w:abstractNumId w:val="14"/>
  </w:num>
  <w:num w:numId="17" w16cid:durableId="939223508">
    <w:abstractNumId w:val="24"/>
  </w:num>
  <w:num w:numId="18" w16cid:durableId="734473985">
    <w:abstractNumId w:val="36"/>
  </w:num>
  <w:num w:numId="19" w16cid:durableId="1789355354">
    <w:abstractNumId w:val="21"/>
  </w:num>
  <w:num w:numId="20" w16cid:durableId="635261798">
    <w:abstractNumId w:val="9"/>
  </w:num>
  <w:num w:numId="21" w16cid:durableId="672300843">
    <w:abstractNumId w:val="41"/>
  </w:num>
  <w:num w:numId="22" w16cid:durableId="1298145877">
    <w:abstractNumId w:val="40"/>
  </w:num>
  <w:num w:numId="23" w16cid:durableId="1492911297">
    <w:abstractNumId w:val="45"/>
  </w:num>
  <w:num w:numId="24" w16cid:durableId="620920530">
    <w:abstractNumId w:val="33"/>
  </w:num>
  <w:num w:numId="25" w16cid:durableId="1067800777">
    <w:abstractNumId w:val="27"/>
  </w:num>
  <w:num w:numId="26" w16cid:durableId="1121531940">
    <w:abstractNumId w:val="20"/>
  </w:num>
  <w:num w:numId="27" w16cid:durableId="1648246420">
    <w:abstractNumId w:val="10"/>
  </w:num>
  <w:num w:numId="28" w16cid:durableId="396558915">
    <w:abstractNumId w:val="3"/>
  </w:num>
  <w:num w:numId="29" w16cid:durableId="2064715008">
    <w:abstractNumId w:val="23"/>
  </w:num>
  <w:num w:numId="30" w16cid:durableId="1355231652">
    <w:abstractNumId w:val="1"/>
  </w:num>
  <w:num w:numId="31" w16cid:durableId="1145856190">
    <w:abstractNumId w:val="0"/>
  </w:num>
  <w:num w:numId="32" w16cid:durableId="291864145">
    <w:abstractNumId w:val="12"/>
  </w:num>
  <w:num w:numId="33" w16cid:durableId="536504213">
    <w:abstractNumId w:val="7"/>
  </w:num>
  <w:num w:numId="34" w16cid:durableId="1526404660">
    <w:abstractNumId w:val="44"/>
  </w:num>
  <w:num w:numId="35" w16cid:durableId="168106058">
    <w:abstractNumId w:val="15"/>
  </w:num>
  <w:num w:numId="36" w16cid:durableId="1324776593">
    <w:abstractNumId w:val="17"/>
  </w:num>
  <w:num w:numId="37" w16cid:durableId="1770156412">
    <w:abstractNumId w:val="5"/>
  </w:num>
  <w:num w:numId="38" w16cid:durableId="452332502">
    <w:abstractNumId w:val="32"/>
  </w:num>
  <w:num w:numId="39" w16cid:durableId="416638934">
    <w:abstractNumId w:val="16"/>
  </w:num>
  <w:num w:numId="40" w16cid:durableId="414326764">
    <w:abstractNumId w:val="34"/>
  </w:num>
  <w:num w:numId="41" w16cid:durableId="1620141171">
    <w:abstractNumId w:val="39"/>
  </w:num>
  <w:num w:numId="42" w16cid:durableId="1367678263">
    <w:abstractNumId w:val="6"/>
  </w:num>
  <w:num w:numId="43" w16cid:durableId="931818364">
    <w:abstractNumId w:val="26"/>
  </w:num>
  <w:num w:numId="44" w16cid:durableId="542983152">
    <w:abstractNumId w:val="43"/>
  </w:num>
  <w:num w:numId="45" w16cid:durableId="2111847306">
    <w:abstractNumId w:val="2"/>
  </w:num>
  <w:num w:numId="46" w16cid:durableId="2095852362">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2A0"/>
    <w:rsid w:val="00003CD4"/>
    <w:rsid w:val="0000467C"/>
    <w:rsid w:val="0000524B"/>
    <w:rsid w:val="000059BB"/>
    <w:rsid w:val="00005D6D"/>
    <w:rsid w:val="00006241"/>
    <w:rsid w:val="00006D7E"/>
    <w:rsid w:val="00007C97"/>
    <w:rsid w:val="00010403"/>
    <w:rsid w:val="00010A82"/>
    <w:rsid w:val="00011E61"/>
    <w:rsid w:val="00012609"/>
    <w:rsid w:val="00012FCE"/>
    <w:rsid w:val="00013071"/>
    <w:rsid w:val="00016400"/>
    <w:rsid w:val="000164E2"/>
    <w:rsid w:val="00016F3A"/>
    <w:rsid w:val="000170F7"/>
    <w:rsid w:val="0002036E"/>
    <w:rsid w:val="00020E35"/>
    <w:rsid w:val="00020FD3"/>
    <w:rsid w:val="00021A9C"/>
    <w:rsid w:val="00021F5E"/>
    <w:rsid w:val="0002253C"/>
    <w:rsid w:val="00022F6B"/>
    <w:rsid w:val="00023BDC"/>
    <w:rsid w:val="0002499F"/>
    <w:rsid w:val="00024DBC"/>
    <w:rsid w:val="000250DA"/>
    <w:rsid w:val="00025463"/>
    <w:rsid w:val="00026609"/>
    <w:rsid w:val="00027A54"/>
    <w:rsid w:val="000322EE"/>
    <w:rsid w:val="00032CA3"/>
    <w:rsid w:val="00033717"/>
    <w:rsid w:val="000362AA"/>
    <w:rsid w:val="00036E88"/>
    <w:rsid w:val="000402D2"/>
    <w:rsid w:val="00040F81"/>
    <w:rsid w:val="00042679"/>
    <w:rsid w:val="00043242"/>
    <w:rsid w:val="000437A5"/>
    <w:rsid w:val="00043C13"/>
    <w:rsid w:val="00043F10"/>
    <w:rsid w:val="00044A6C"/>
    <w:rsid w:val="00044EB0"/>
    <w:rsid w:val="0004514B"/>
    <w:rsid w:val="00046075"/>
    <w:rsid w:val="00046D51"/>
    <w:rsid w:val="00047267"/>
    <w:rsid w:val="00047293"/>
    <w:rsid w:val="000503B0"/>
    <w:rsid w:val="00050915"/>
    <w:rsid w:val="00051B23"/>
    <w:rsid w:val="00052B84"/>
    <w:rsid w:val="00053011"/>
    <w:rsid w:val="00054362"/>
    <w:rsid w:val="00061AF0"/>
    <w:rsid w:val="00063D3F"/>
    <w:rsid w:val="0006429C"/>
    <w:rsid w:val="00066AA8"/>
    <w:rsid w:val="00066F1C"/>
    <w:rsid w:val="0007202F"/>
    <w:rsid w:val="00072C71"/>
    <w:rsid w:val="00072E80"/>
    <w:rsid w:val="00074DEF"/>
    <w:rsid w:val="0007622C"/>
    <w:rsid w:val="00077968"/>
    <w:rsid w:val="00081576"/>
    <w:rsid w:val="00082B0B"/>
    <w:rsid w:val="000835E8"/>
    <w:rsid w:val="0008511F"/>
    <w:rsid w:val="0008524F"/>
    <w:rsid w:val="00091BC3"/>
    <w:rsid w:val="000921A4"/>
    <w:rsid w:val="00092BFB"/>
    <w:rsid w:val="00092EEB"/>
    <w:rsid w:val="000945AB"/>
    <w:rsid w:val="00097B76"/>
    <w:rsid w:val="000A1E9A"/>
    <w:rsid w:val="000A3159"/>
    <w:rsid w:val="000A3427"/>
    <w:rsid w:val="000A3B17"/>
    <w:rsid w:val="000A3B7C"/>
    <w:rsid w:val="000A3E15"/>
    <w:rsid w:val="000A4561"/>
    <w:rsid w:val="000A4BF5"/>
    <w:rsid w:val="000A53BD"/>
    <w:rsid w:val="000A6529"/>
    <w:rsid w:val="000A6F39"/>
    <w:rsid w:val="000A7E93"/>
    <w:rsid w:val="000B01A7"/>
    <w:rsid w:val="000B0D08"/>
    <w:rsid w:val="000B11ED"/>
    <w:rsid w:val="000B1527"/>
    <w:rsid w:val="000B27B6"/>
    <w:rsid w:val="000B3C8E"/>
    <w:rsid w:val="000B3DDD"/>
    <w:rsid w:val="000B3E00"/>
    <w:rsid w:val="000B59D2"/>
    <w:rsid w:val="000C126C"/>
    <w:rsid w:val="000C40B2"/>
    <w:rsid w:val="000C6001"/>
    <w:rsid w:val="000C63A2"/>
    <w:rsid w:val="000C6B0F"/>
    <w:rsid w:val="000D07F5"/>
    <w:rsid w:val="000D0C71"/>
    <w:rsid w:val="000D1CFE"/>
    <w:rsid w:val="000D1FAE"/>
    <w:rsid w:val="000D3889"/>
    <w:rsid w:val="000D39AC"/>
    <w:rsid w:val="000D46D4"/>
    <w:rsid w:val="000D5D9A"/>
    <w:rsid w:val="000D68E4"/>
    <w:rsid w:val="000E2E56"/>
    <w:rsid w:val="000E47F4"/>
    <w:rsid w:val="000E6923"/>
    <w:rsid w:val="000F1691"/>
    <w:rsid w:val="000F18DA"/>
    <w:rsid w:val="000F18DD"/>
    <w:rsid w:val="000F677B"/>
    <w:rsid w:val="000F72ED"/>
    <w:rsid w:val="00100669"/>
    <w:rsid w:val="001031AA"/>
    <w:rsid w:val="00104772"/>
    <w:rsid w:val="00104835"/>
    <w:rsid w:val="00104EDF"/>
    <w:rsid w:val="001056BE"/>
    <w:rsid w:val="00105D27"/>
    <w:rsid w:val="00105D86"/>
    <w:rsid w:val="001063DC"/>
    <w:rsid w:val="00106F97"/>
    <w:rsid w:val="00107A6C"/>
    <w:rsid w:val="0011019B"/>
    <w:rsid w:val="00112626"/>
    <w:rsid w:val="001126DD"/>
    <w:rsid w:val="001132AE"/>
    <w:rsid w:val="00113E80"/>
    <w:rsid w:val="0011687E"/>
    <w:rsid w:val="00116994"/>
    <w:rsid w:val="001171CC"/>
    <w:rsid w:val="00120CAA"/>
    <w:rsid w:val="00121164"/>
    <w:rsid w:val="00122006"/>
    <w:rsid w:val="001222A4"/>
    <w:rsid w:val="00124136"/>
    <w:rsid w:val="001244A1"/>
    <w:rsid w:val="00124B5E"/>
    <w:rsid w:val="00126192"/>
    <w:rsid w:val="001262B9"/>
    <w:rsid w:val="00126698"/>
    <w:rsid w:val="001267D8"/>
    <w:rsid w:val="00126B5A"/>
    <w:rsid w:val="00127E2B"/>
    <w:rsid w:val="001323F5"/>
    <w:rsid w:val="001327EC"/>
    <w:rsid w:val="00135FC8"/>
    <w:rsid w:val="00135FFE"/>
    <w:rsid w:val="001367F0"/>
    <w:rsid w:val="0014120E"/>
    <w:rsid w:val="001418AC"/>
    <w:rsid w:val="00142792"/>
    <w:rsid w:val="00142E4A"/>
    <w:rsid w:val="00143684"/>
    <w:rsid w:val="00147549"/>
    <w:rsid w:val="001477BD"/>
    <w:rsid w:val="00150AD4"/>
    <w:rsid w:val="001516A5"/>
    <w:rsid w:val="00151894"/>
    <w:rsid w:val="001520D2"/>
    <w:rsid w:val="001554E5"/>
    <w:rsid w:val="00157CC2"/>
    <w:rsid w:val="00157DDD"/>
    <w:rsid w:val="00157EA7"/>
    <w:rsid w:val="001609B7"/>
    <w:rsid w:val="00162A56"/>
    <w:rsid w:val="00162AB8"/>
    <w:rsid w:val="00163688"/>
    <w:rsid w:val="00164F20"/>
    <w:rsid w:val="00165813"/>
    <w:rsid w:val="001663D6"/>
    <w:rsid w:val="001675EC"/>
    <w:rsid w:val="001678CF"/>
    <w:rsid w:val="001679CC"/>
    <w:rsid w:val="0017235A"/>
    <w:rsid w:val="00173614"/>
    <w:rsid w:val="00174052"/>
    <w:rsid w:val="00174B88"/>
    <w:rsid w:val="0017744F"/>
    <w:rsid w:val="00182C0B"/>
    <w:rsid w:val="001838E5"/>
    <w:rsid w:val="001839F5"/>
    <w:rsid w:val="00184709"/>
    <w:rsid w:val="00184F39"/>
    <w:rsid w:val="00186C5B"/>
    <w:rsid w:val="00186E1A"/>
    <w:rsid w:val="0018742A"/>
    <w:rsid w:val="001910FA"/>
    <w:rsid w:val="00193022"/>
    <w:rsid w:val="00194A23"/>
    <w:rsid w:val="00195985"/>
    <w:rsid w:val="001A0012"/>
    <w:rsid w:val="001A2804"/>
    <w:rsid w:val="001A3309"/>
    <w:rsid w:val="001A5A2E"/>
    <w:rsid w:val="001A5FF0"/>
    <w:rsid w:val="001A6AF5"/>
    <w:rsid w:val="001B085D"/>
    <w:rsid w:val="001B17DA"/>
    <w:rsid w:val="001B1953"/>
    <w:rsid w:val="001B19C8"/>
    <w:rsid w:val="001B25E1"/>
    <w:rsid w:val="001B32FC"/>
    <w:rsid w:val="001B332A"/>
    <w:rsid w:val="001B34A2"/>
    <w:rsid w:val="001B446C"/>
    <w:rsid w:val="001B4CDE"/>
    <w:rsid w:val="001B527D"/>
    <w:rsid w:val="001B6701"/>
    <w:rsid w:val="001B6796"/>
    <w:rsid w:val="001B67F5"/>
    <w:rsid w:val="001B7C20"/>
    <w:rsid w:val="001C0A7B"/>
    <w:rsid w:val="001C0E2F"/>
    <w:rsid w:val="001C1397"/>
    <w:rsid w:val="001C436D"/>
    <w:rsid w:val="001C4F85"/>
    <w:rsid w:val="001C59C7"/>
    <w:rsid w:val="001C5B4F"/>
    <w:rsid w:val="001C6178"/>
    <w:rsid w:val="001C6257"/>
    <w:rsid w:val="001C70DB"/>
    <w:rsid w:val="001C7E70"/>
    <w:rsid w:val="001D0375"/>
    <w:rsid w:val="001D10C1"/>
    <w:rsid w:val="001D215E"/>
    <w:rsid w:val="001D2888"/>
    <w:rsid w:val="001D2E34"/>
    <w:rsid w:val="001D3689"/>
    <w:rsid w:val="001D3F0C"/>
    <w:rsid w:val="001D4004"/>
    <w:rsid w:val="001D40C9"/>
    <w:rsid w:val="001D480D"/>
    <w:rsid w:val="001D5087"/>
    <w:rsid w:val="001D5A6B"/>
    <w:rsid w:val="001D6123"/>
    <w:rsid w:val="001D629A"/>
    <w:rsid w:val="001E443E"/>
    <w:rsid w:val="001E56EF"/>
    <w:rsid w:val="001E5782"/>
    <w:rsid w:val="001E639F"/>
    <w:rsid w:val="001E67D2"/>
    <w:rsid w:val="001E692E"/>
    <w:rsid w:val="001F0261"/>
    <w:rsid w:val="001F0CE0"/>
    <w:rsid w:val="001F1E0F"/>
    <w:rsid w:val="001F206E"/>
    <w:rsid w:val="001F2F2A"/>
    <w:rsid w:val="001F5789"/>
    <w:rsid w:val="001F5CA2"/>
    <w:rsid w:val="001F674D"/>
    <w:rsid w:val="0020002D"/>
    <w:rsid w:val="002005E0"/>
    <w:rsid w:val="00201860"/>
    <w:rsid w:val="002021B3"/>
    <w:rsid w:val="00202C86"/>
    <w:rsid w:val="002032AC"/>
    <w:rsid w:val="00204417"/>
    <w:rsid w:val="002044E9"/>
    <w:rsid w:val="00206047"/>
    <w:rsid w:val="0020671C"/>
    <w:rsid w:val="00207B91"/>
    <w:rsid w:val="0020FE2B"/>
    <w:rsid w:val="002110A1"/>
    <w:rsid w:val="00211CFE"/>
    <w:rsid w:val="0021208C"/>
    <w:rsid w:val="002122AA"/>
    <w:rsid w:val="0021267A"/>
    <w:rsid w:val="00212892"/>
    <w:rsid w:val="002130DB"/>
    <w:rsid w:val="00214EA6"/>
    <w:rsid w:val="00215122"/>
    <w:rsid w:val="00215F96"/>
    <w:rsid w:val="00217F35"/>
    <w:rsid w:val="00220669"/>
    <w:rsid w:val="00221622"/>
    <w:rsid w:val="0022208A"/>
    <w:rsid w:val="00224D11"/>
    <w:rsid w:val="00225389"/>
    <w:rsid w:val="0022609C"/>
    <w:rsid w:val="002272F9"/>
    <w:rsid w:val="0023102A"/>
    <w:rsid w:val="002313B2"/>
    <w:rsid w:val="00232D59"/>
    <w:rsid w:val="0023328C"/>
    <w:rsid w:val="00235CF3"/>
    <w:rsid w:val="002368F6"/>
    <w:rsid w:val="0023693B"/>
    <w:rsid w:val="0024054C"/>
    <w:rsid w:val="00244000"/>
    <w:rsid w:val="00244D23"/>
    <w:rsid w:val="00244E8F"/>
    <w:rsid w:val="00245AC8"/>
    <w:rsid w:val="00246016"/>
    <w:rsid w:val="00246C22"/>
    <w:rsid w:val="00247026"/>
    <w:rsid w:val="0025058B"/>
    <w:rsid w:val="00250644"/>
    <w:rsid w:val="00252365"/>
    <w:rsid w:val="0025580A"/>
    <w:rsid w:val="002558F5"/>
    <w:rsid w:val="00256409"/>
    <w:rsid w:val="00256EBB"/>
    <w:rsid w:val="00261ECE"/>
    <w:rsid w:val="00263C98"/>
    <w:rsid w:val="00264196"/>
    <w:rsid w:val="002641FF"/>
    <w:rsid w:val="0026457B"/>
    <w:rsid w:val="002654AF"/>
    <w:rsid w:val="00266578"/>
    <w:rsid w:val="002674D4"/>
    <w:rsid w:val="002678EB"/>
    <w:rsid w:val="002747E7"/>
    <w:rsid w:val="00274CC5"/>
    <w:rsid w:val="00275884"/>
    <w:rsid w:val="00275885"/>
    <w:rsid w:val="00276B8E"/>
    <w:rsid w:val="00276D92"/>
    <w:rsid w:val="0027788D"/>
    <w:rsid w:val="00277B02"/>
    <w:rsid w:val="00281254"/>
    <w:rsid w:val="002816ED"/>
    <w:rsid w:val="002817BA"/>
    <w:rsid w:val="00282A5F"/>
    <w:rsid w:val="002831E7"/>
    <w:rsid w:val="00284023"/>
    <w:rsid w:val="00284FC6"/>
    <w:rsid w:val="00286AD8"/>
    <w:rsid w:val="00287578"/>
    <w:rsid w:val="00291D21"/>
    <w:rsid w:val="00292DB1"/>
    <w:rsid w:val="00293F66"/>
    <w:rsid w:val="002947B9"/>
    <w:rsid w:val="00295485"/>
    <w:rsid w:val="0029743C"/>
    <w:rsid w:val="002A04E3"/>
    <w:rsid w:val="002A056C"/>
    <w:rsid w:val="002A0EFA"/>
    <w:rsid w:val="002A1349"/>
    <w:rsid w:val="002A1887"/>
    <w:rsid w:val="002A2597"/>
    <w:rsid w:val="002A28AE"/>
    <w:rsid w:val="002B3441"/>
    <w:rsid w:val="002B34B8"/>
    <w:rsid w:val="002B5C92"/>
    <w:rsid w:val="002B6D0F"/>
    <w:rsid w:val="002B747C"/>
    <w:rsid w:val="002C0481"/>
    <w:rsid w:val="002C0805"/>
    <w:rsid w:val="002C25A9"/>
    <w:rsid w:val="002C3E23"/>
    <w:rsid w:val="002C3F78"/>
    <w:rsid w:val="002C4083"/>
    <w:rsid w:val="002C44A1"/>
    <w:rsid w:val="002C4E1E"/>
    <w:rsid w:val="002C57AB"/>
    <w:rsid w:val="002C5F75"/>
    <w:rsid w:val="002C621D"/>
    <w:rsid w:val="002C63AC"/>
    <w:rsid w:val="002C6620"/>
    <w:rsid w:val="002C68D6"/>
    <w:rsid w:val="002C6CF3"/>
    <w:rsid w:val="002C7CFE"/>
    <w:rsid w:val="002C7D07"/>
    <w:rsid w:val="002D0B77"/>
    <w:rsid w:val="002D1363"/>
    <w:rsid w:val="002D193F"/>
    <w:rsid w:val="002D2C1F"/>
    <w:rsid w:val="002D51CB"/>
    <w:rsid w:val="002D5BA2"/>
    <w:rsid w:val="002D5FC5"/>
    <w:rsid w:val="002D621C"/>
    <w:rsid w:val="002D7088"/>
    <w:rsid w:val="002D7886"/>
    <w:rsid w:val="002E005A"/>
    <w:rsid w:val="002E0081"/>
    <w:rsid w:val="002E04C5"/>
    <w:rsid w:val="002E1F39"/>
    <w:rsid w:val="002E3148"/>
    <w:rsid w:val="002E5ED4"/>
    <w:rsid w:val="002E7463"/>
    <w:rsid w:val="002E794A"/>
    <w:rsid w:val="002E7FBD"/>
    <w:rsid w:val="002F270F"/>
    <w:rsid w:val="002F4C87"/>
    <w:rsid w:val="002F5440"/>
    <w:rsid w:val="0030051D"/>
    <w:rsid w:val="003033DF"/>
    <w:rsid w:val="00303DA2"/>
    <w:rsid w:val="003040C9"/>
    <w:rsid w:val="003046B7"/>
    <w:rsid w:val="00304ECF"/>
    <w:rsid w:val="00306AE0"/>
    <w:rsid w:val="003077CE"/>
    <w:rsid w:val="003079F4"/>
    <w:rsid w:val="003101C7"/>
    <w:rsid w:val="003133C8"/>
    <w:rsid w:val="0031455E"/>
    <w:rsid w:val="00316600"/>
    <w:rsid w:val="00317C6F"/>
    <w:rsid w:val="00317EA5"/>
    <w:rsid w:val="003211E5"/>
    <w:rsid w:val="0032140F"/>
    <w:rsid w:val="00322229"/>
    <w:rsid w:val="0032322B"/>
    <w:rsid w:val="00323869"/>
    <w:rsid w:val="003243D8"/>
    <w:rsid w:val="00325499"/>
    <w:rsid w:val="00326605"/>
    <w:rsid w:val="00326A58"/>
    <w:rsid w:val="00330261"/>
    <w:rsid w:val="00330B68"/>
    <w:rsid w:val="00331904"/>
    <w:rsid w:val="00331DBF"/>
    <w:rsid w:val="00332BA4"/>
    <w:rsid w:val="00333A6E"/>
    <w:rsid w:val="00335D38"/>
    <w:rsid w:val="00335F9C"/>
    <w:rsid w:val="0033738F"/>
    <w:rsid w:val="003405DA"/>
    <w:rsid w:val="00340FFE"/>
    <w:rsid w:val="00344A68"/>
    <w:rsid w:val="003455A8"/>
    <w:rsid w:val="00346712"/>
    <w:rsid w:val="00350CC0"/>
    <w:rsid w:val="00351DBE"/>
    <w:rsid w:val="00352E21"/>
    <w:rsid w:val="00354A13"/>
    <w:rsid w:val="0035670B"/>
    <w:rsid w:val="00356B76"/>
    <w:rsid w:val="00356C94"/>
    <w:rsid w:val="00360D22"/>
    <w:rsid w:val="00360E66"/>
    <w:rsid w:val="003627CD"/>
    <w:rsid w:val="00363CDE"/>
    <w:rsid w:val="00363F7B"/>
    <w:rsid w:val="00366619"/>
    <w:rsid w:val="00367882"/>
    <w:rsid w:val="00370C0C"/>
    <w:rsid w:val="0037106C"/>
    <w:rsid w:val="00371866"/>
    <w:rsid w:val="00371B25"/>
    <w:rsid w:val="00371F0A"/>
    <w:rsid w:val="003726B0"/>
    <w:rsid w:val="0037271E"/>
    <w:rsid w:val="0037285B"/>
    <w:rsid w:val="00374747"/>
    <w:rsid w:val="003748B2"/>
    <w:rsid w:val="00375150"/>
    <w:rsid w:val="00375C2E"/>
    <w:rsid w:val="00376AE0"/>
    <w:rsid w:val="0037751F"/>
    <w:rsid w:val="00377666"/>
    <w:rsid w:val="003837DC"/>
    <w:rsid w:val="00383920"/>
    <w:rsid w:val="00383A70"/>
    <w:rsid w:val="00384379"/>
    <w:rsid w:val="00384694"/>
    <w:rsid w:val="003848A0"/>
    <w:rsid w:val="00384A75"/>
    <w:rsid w:val="00385573"/>
    <w:rsid w:val="00386A3E"/>
    <w:rsid w:val="003900B2"/>
    <w:rsid w:val="0039139F"/>
    <w:rsid w:val="0039268E"/>
    <w:rsid w:val="003961FA"/>
    <w:rsid w:val="00396869"/>
    <w:rsid w:val="00396AF1"/>
    <w:rsid w:val="00397805"/>
    <w:rsid w:val="00397CB2"/>
    <w:rsid w:val="003A10E7"/>
    <w:rsid w:val="003A1596"/>
    <w:rsid w:val="003A16D4"/>
    <w:rsid w:val="003A1F33"/>
    <w:rsid w:val="003A33D4"/>
    <w:rsid w:val="003A5327"/>
    <w:rsid w:val="003A54D1"/>
    <w:rsid w:val="003A58A4"/>
    <w:rsid w:val="003A633B"/>
    <w:rsid w:val="003A7D46"/>
    <w:rsid w:val="003B0572"/>
    <w:rsid w:val="003B21BC"/>
    <w:rsid w:val="003B25AE"/>
    <w:rsid w:val="003B565D"/>
    <w:rsid w:val="003B5E65"/>
    <w:rsid w:val="003B7865"/>
    <w:rsid w:val="003B795E"/>
    <w:rsid w:val="003B7E40"/>
    <w:rsid w:val="003C0BCB"/>
    <w:rsid w:val="003C1CB7"/>
    <w:rsid w:val="003C4F7A"/>
    <w:rsid w:val="003C5EA9"/>
    <w:rsid w:val="003D0205"/>
    <w:rsid w:val="003D0DA8"/>
    <w:rsid w:val="003D416F"/>
    <w:rsid w:val="003D49D7"/>
    <w:rsid w:val="003D5676"/>
    <w:rsid w:val="003D5DCF"/>
    <w:rsid w:val="003D6192"/>
    <w:rsid w:val="003D62BE"/>
    <w:rsid w:val="003D7346"/>
    <w:rsid w:val="003E0F08"/>
    <w:rsid w:val="003E19C2"/>
    <w:rsid w:val="003E21AA"/>
    <w:rsid w:val="003E38BF"/>
    <w:rsid w:val="003E59FE"/>
    <w:rsid w:val="003E5C88"/>
    <w:rsid w:val="003E6963"/>
    <w:rsid w:val="003E6FFE"/>
    <w:rsid w:val="003E7B09"/>
    <w:rsid w:val="003F0D1A"/>
    <w:rsid w:val="003F1D55"/>
    <w:rsid w:val="003F2517"/>
    <w:rsid w:val="003F2592"/>
    <w:rsid w:val="003F3DB9"/>
    <w:rsid w:val="003F4517"/>
    <w:rsid w:val="003F5E40"/>
    <w:rsid w:val="003F65B1"/>
    <w:rsid w:val="00400B38"/>
    <w:rsid w:val="00402027"/>
    <w:rsid w:val="00402118"/>
    <w:rsid w:val="0040603D"/>
    <w:rsid w:val="00406929"/>
    <w:rsid w:val="00416314"/>
    <w:rsid w:val="004177A7"/>
    <w:rsid w:val="004201B8"/>
    <w:rsid w:val="004202FE"/>
    <w:rsid w:val="00420D82"/>
    <w:rsid w:val="00421159"/>
    <w:rsid w:val="00422192"/>
    <w:rsid w:val="00425E22"/>
    <w:rsid w:val="00425FF7"/>
    <w:rsid w:val="00431615"/>
    <w:rsid w:val="00431C7A"/>
    <w:rsid w:val="00432288"/>
    <w:rsid w:val="004346DC"/>
    <w:rsid w:val="004351F7"/>
    <w:rsid w:val="0043625C"/>
    <w:rsid w:val="0043747A"/>
    <w:rsid w:val="00440A07"/>
    <w:rsid w:val="0044211B"/>
    <w:rsid w:val="00443EE6"/>
    <w:rsid w:val="00444846"/>
    <w:rsid w:val="00445B32"/>
    <w:rsid w:val="004471D3"/>
    <w:rsid w:val="004507A6"/>
    <w:rsid w:val="00452173"/>
    <w:rsid w:val="0045225B"/>
    <w:rsid w:val="004523E4"/>
    <w:rsid w:val="00452696"/>
    <w:rsid w:val="00453367"/>
    <w:rsid w:val="00453B72"/>
    <w:rsid w:val="00454E3F"/>
    <w:rsid w:val="00455253"/>
    <w:rsid w:val="004565C4"/>
    <w:rsid w:val="004578FB"/>
    <w:rsid w:val="0046144D"/>
    <w:rsid w:val="00463517"/>
    <w:rsid w:val="00463617"/>
    <w:rsid w:val="00463B43"/>
    <w:rsid w:val="00464514"/>
    <w:rsid w:val="00466CA2"/>
    <w:rsid w:val="00467BAD"/>
    <w:rsid w:val="0047107F"/>
    <w:rsid w:val="00473BE1"/>
    <w:rsid w:val="0047485B"/>
    <w:rsid w:val="0047519F"/>
    <w:rsid w:val="00475DAF"/>
    <w:rsid w:val="004761FA"/>
    <w:rsid w:val="00481647"/>
    <w:rsid w:val="00482285"/>
    <w:rsid w:val="00483724"/>
    <w:rsid w:val="00484859"/>
    <w:rsid w:val="00484D80"/>
    <w:rsid w:val="004857E1"/>
    <w:rsid w:val="00485C4B"/>
    <w:rsid w:val="00491699"/>
    <w:rsid w:val="004927CC"/>
    <w:rsid w:val="004933F9"/>
    <w:rsid w:val="00494B84"/>
    <w:rsid w:val="004952F1"/>
    <w:rsid w:val="00495DC6"/>
    <w:rsid w:val="00496959"/>
    <w:rsid w:val="004A07F1"/>
    <w:rsid w:val="004A0FED"/>
    <w:rsid w:val="004A1DBF"/>
    <w:rsid w:val="004A1F62"/>
    <w:rsid w:val="004A2760"/>
    <w:rsid w:val="004A2C2F"/>
    <w:rsid w:val="004A3FCA"/>
    <w:rsid w:val="004A42D1"/>
    <w:rsid w:val="004A47EA"/>
    <w:rsid w:val="004A489B"/>
    <w:rsid w:val="004A4FA8"/>
    <w:rsid w:val="004A69BA"/>
    <w:rsid w:val="004A7864"/>
    <w:rsid w:val="004B1C69"/>
    <w:rsid w:val="004B2DFB"/>
    <w:rsid w:val="004B3D1C"/>
    <w:rsid w:val="004B3D30"/>
    <w:rsid w:val="004B482B"/>
    <w:rsid w:val="004B7019"/>
    <w:rsid w:val="004C2EF7"/>
    <w:rsid w:val="004C343D"/>
    <w:rsid w:val="004C3602"/>
    <w:rsid w:val="004C3F68"/>
    <w:rsid w:val="004C5892"/>
    <w:rsid w:val="004C5EDB"/>
    <w:rsid w:val="004C6652"/>
    <w:rsid w:val="004C6A48"/>
    <w:rsid w:val="004D2548"/>
    <w:rsid w:val="004D3BE2"/>
    <w:rsid w:val="004D520A"/>
    <w:rsid w:val="004D586F"/>
    <w:rsid w:val="004D5E76"/>
    <w:rsid w:val="004D6DF0"/>
    <w:rsid w:val="004E04DD"/>
    <w:rsid w:val="004E16C2"/>
    <w:rsid w:val="004E190E"/>
    <w:rsid w:val="004E26B4"/>
    <w:rsid w:val="004E2731"/>
    <w:rsid w:val="004E2C8C"/>
    <w:rsid w:val="004E369E"/>
    <w:rsid w:val="004E3CBB"/>
    <w:rsid w:val="004E73A8"/>
    <w:rsid w:val="004F0546"/>
    <w:rsid w:val="004F285A"/>
    <w:rsid w:val="004F2EC2"/>
    <w:rsid w:val="004F2FB9"/>
    <w:rsid w:val="004F33C0"/>
    <w:rsid w:val="004F35D0"/>
    <w:rsid w:val="004F382E"/>
    <w:rsid w:val="004F3F0B"/>
    <w:rsid w:val="004F48EB"/>
    <w:rsid w:val="004F5170"/>
    <w:rsid w:val="004F535A"/>
    <w:rsid w:val="004F5D97"/>
    <w:rsid w:val="004F6345"/>
    <w:rsid w:val="004F665F"/>
    <w:rsid w:val="004F67C9"/>
    <w:rsid w:val="004F7F93"/>
    <w:rsid w:val="00500453"/>
    <w:rsid w:val="00500D6F"/>
    <w:rsid w:val="00501BD4"/>
    <w:rsid w:val="00502984"/>
    <w:rsid w:val="00503929"/>
    <w:rsid w:val="005039C2"/>
    <w:rsid w:val="00504F7D"/>
    <w:rsid w:val="00505B2F"/>
    <w:rsid w:val="0050648B"/>
    <w:rsid w:val="00506C49"/>
    <w:rsid w:val="00507775"/>
    <w:rsid w:val="00507DF3"/>
    <w:rsid w:val="0051071C"/>
    <w:rsid w:val="005120A1"/>
    <w:rsid w:val="00512B1C"/>
    <w:rsid w:val="00514894"/>
    <w:rsid w:val="0051628B"/>
    <w:rsid w:val="00516330"/>
    <w:rsid w:val="0051690F"/>
    <w:rsid w:val="00517D22"/>
    <w:rsid w:val="005216F6"/>
    <w:rsid w:val="005228F4"/>
    <w:rsid w:val="00525079"/>
    <w:rsid w:val="00525BCE"/>
    <w:rsid w:val="00525C75"/>
    <w:rsid w:val="005268D5"/>
    <w:rsid w:val="00526DC7"/>
    <w:rsid w:val="00527A62"/>
    <w:rsid w:val="005300A7"/>
    <w:rsid w:val="00531175"/>
    <w:rsid w:val="00531CA1"/>
    <w:rsid w:val="005329F3"/>
    <w:rsid w:val="00532D8D"/>
    <w:rsid w:val="005416DB"/>
    <w:rsid w:val="00541CEE"/>
    <w:rsid w:val="00541D6D"/>
    <w:rsid w:val="00542BE0"/>
    <w:rsid w:val="005432ED"/>
    <w:rsid w:val="005432F1"/>
    <w:rsid w:val="0054459E"/>
    <w:rsid w:val="0054556A"/>
    <w:rsid w:val="00546720"/>
    <w:rsid w:val="005469A7"/>
    <w:rsid w:val="00547572"/>
    <w:rsid w:val="00547A9E"/>
    <w:rsid w:val="00551868"/>
    <w:rsid w:val="00552056"/>
    <w:rsid w:val="0055422C"/>
    <w:rsid w:val="00554564"/>
    <w:rsid w:val="00554759"/>
    <w:rsid w:val="00555943"/>
    <w:rsid w:val="00555992"/>
    <w:rsid w:val="0056155B"/>
    <w:rsid w:val="005619A9"/>
    <w:rsid w:val="005620CD"/>
    <w:rsid w:val="005649B2"/>
    <w:rsid w:val="00564BD2"/>
    <w:rsid w:val="005657BE"/>
    <w:rsid w:val="00566064"/>
    <w:rsid w:val="0056689C"/>
    <w:rsid w:val="00566F02"/>
    <w:rsid w:val="005674E7"/>
    <w:rsid w:val="00570286"/>
    <w:rsid w:val="0057209C"/>
    <w:rsid w:val="00572CF8"/>
    <w:rsid w:val="005737A0"/>
    <w:rsid w:val="00574E3B"/>
    <w:rsid w:val="00576A5E"/>
    <w:rsid w:val="00581C48"/>
    <w:rsid w:val="00581D87"/>
    <w:rsid w:val="00586487"/>
    <w:rsid w:val="00590FAC"/>
    <w:rsid w:val="00592E34"/>
    <w:rsid w:val="00593005"/>
    <w:rsid w:val="00593F52"/>
    <w:rsid w:val="005946E9"/>
    <w:rsid w:val="00595173"/>
    <w:rsid w:val="00596CE7"/>
    <w:rsid w:val="00597FD1"/>
    <w:rsid w:val="005A0066"/>
    <w:rsid w:val="005A00F6"/>
    <w:rsid w:val="005A0EAA"/>
    <w:rsid w:val="005A3B48"/>
    <w:rsid w:val="005A4843"/>
    <w:rsid w:val="005A525F"/>
    <w:rsid w:val="005A639F"/>
    <w:rsid w:val="005A71F7"/>
    <w:rsid w:val="005A7441"/>
    <w:rsid w:val="005B02C6"/>
    <w:rsid w:val="005B0B94"/>
    <w:rsid w:val="005B1327"/>
    <w:rsid w:val="005B212C"/>
    <w:rsid w:val="005B5578"/>
    <w:rsid w:val="005C0F61"/>
    <w:rsid w:val="005C306A"/>
    <w:rsid w:val="005C57B4"/>
    <w:rsid w:val="005C682D"/>
    <w:rsid w:val="005C6CEB"/>
    <w:rsid w:val="005C74D1"/>
    <w:rsid w:val="005D04E2"/>
    <w:rsid w:val="005D15AB"/>
    <w:rsid w:val="005D32E8"/>
    <w:rsid w:val="005D44C4"/>
    <w:rsid w:val="005D4B6A"/>
    <w:rsid w:val="005D58F5"/>
    <w:rsid w:val="005D6BB9"/>
    <w:rsid w:val="005D6EB9"/>
    <w:rsid w:val="005D704B"/>
    <w:rsid w:val="005D7123"/>
    <w:rsid w:val="005D7803"/>
    <w:rsid w:val="005D7A0C"/>
    <w:rsid w:val="005D7C24"/>
    <w:rsid w:val="005E0926"/>
    <w:rsid w:val="005E25C6"/>
    <w:rsid w:val="005E2EEF"/>
    <w:rsid w:val="005E3E1C"/>
    <w:rsid w:val="005E3F65"/>
    <w:rsid w:val="005E59E0"/>
    <w:rsid w:val="005E6874"/>
    <w:rsid w:val="005E692B"/>
    <w:rsid w:val="005E6B44"/>
    <w:rsid w:val="005E7649"/>
    <w:rsid w:val="005F09A8"/>
    <w:rsid w:val="005F2D19"/>
    <w:rsid w:val="005F3934"/>
    <w:rsid w:val="005F4079"/>
    <w:rsid w:val="005F44E6"/>
    <w:rsid w:val="005F480B"/>
    <w:rsid w:val="005F5BBB"/>
    <w:rsid w:val="006007BF"/>
    <w:rsid w:val="00600A97"/>
    <w:rsid w:val="00601866"/>
    <w:rsid w:val="00601B01"/>
    <w:rsid w:val="0060311D"/>
    <w:rsid w:val="006040F8"/>
    <w:rsid w:val="006052E3"/>
    <w:rsid w:val="00605738"/>
    <w:rsid w:val="00606075"/>
    <w:rsid w:val="0060661D"/>
    <w:rsid w:val="00606E0E"/>
    <w:rsid w:val="00613A38"/>
    <w:rsid w:val="0061516D"/>
    <w:rsid w:val="00615C79"/>
    <w:rsid w:val="00615EDA"/>
    <w:rsid w:val="00615F29"/>
    <w:rsid w:val="00615F90"/>
    <w:rsid w:val="006168EF"/>
    <w:rsid w:val="00617378"/>
    <w:rsid w:val="006176B9"/>
    <w:rsid w:val="00624567"/>
    <w:rsid w:val="006273C3"/>
    <w:rsid w:val="00627BEE"/>
    <w:rsid w:val="006301D8"/>
    <w:rsid w:val="00631415"/>
    <w:rsid w:val="00632C02"/>
    <w:rsid w:val="00632DA4"/>
    <w:rsid w:val="00634A45"/>
    <w:rsid w:val="006356F1"/>
    <w:rsid w:val="00637EC6"/>
    <w:rsid w:val="0064039B"/>
    <w:rsid w:val="0064366D"/>
    <w:rsid w:val="00646026"/>
    <w:rsid w:val="00646114"/>
    <w:rsid w:val="0064670C"/>
    <w:rsid w:val="006502CF"/>
    <w:rsid w:val="006515B3"/>
    <w:rsid w:val="006518D0"/>
    <w:rsid w:val="00651C0A"/>
    <w:rsid w:val="0065203F"/>
    <w:rsid w:val="00652061"/>
    <w:rsid w:val="006540B4"/>
    <w:rsid w:val="00655741"/>
    <w:rsid w:val="00655BB6"/>
    <w:rsid w:val="00657AF5"/>
    <w:rsid w:val="00660B21"/>
    <w:rsid w:val="00661390"/>
    <w:rsid w:val="006620C1"/>
    <w:rsid w:val="006620F8"/>
    <w:rsid w:val="0066249D"/>
    <w:rsid w:val="006633E3"/>
    <w:rsid w:val="006675DB"/>
    <w:rsid w:val="00667C54"/>
    <w:rsid w:val="006701EC"/>
    <w:rsid w:val="00672917"/>
    <w:rsid w:val="006742D0"/>
    <w:rsid w:val="006755BE"/>
    <w:rsid w:val="00675780"/>
    <w:rsid w:val="006760D8"/>
    <w:rsid w:val="00676617"/>
    <w:rsid w:val="0067778E"/>
    <w:rsid w:val="0068013A"/>
    <w:rsid w:val="0068356C"/>
    <w:rsid w:val="00683B0E"/>
    <w:rsid w:val="00683EA4"/>
    <w:rsid w:val="0068455D"/>
    <w:rsid w:val="0068622A"/>
    <w:rsid w:val="006878B0"/>
    <w:rsid w:val="00687C16"/>
    <w:rsid w:val="0069011E"/>
    <w:rsid w:val="006905E0"/>
    <w:rsid w:val="006909DB"/>
    <w:rsid w:val="00691352"/>
    <w:rsid w:val="006918EB"/>
    <w:rsid w:val="00691B80"/>
    <w:rsid w:val="00691C1D"/>
    <w:rsid w:val="006923B0"/>
    <w:rsid w:val="0069324B"/>
    <w:rsid w:val="00693D51"/>
    <w:rsid w:val="00694038"/>
    <w:rsid w:val="006950F2"/>
    <w:rsid w:val="0069557F"/>
    <w:rsid w:val="006959CF"/>
    <w:rsid w:val="00697B3D"/>
    <w:rsid w:val="006A028C"/>
    <w:rsid w:val="006A177A"/>
    <w:rsid w:val="006A1CE2"/>
    <w:rsid w:val="006A20D8"/>
    <w:rsid w:val="006A2E87"/>
    <w:rsid w:val="006A3B4B"/>
    <w:rsid w:val="006A425A"/>
    <w:rsid w:val="006A4BCB"/>
    <w:rsid w:val="006A5DBB"/>
    <w:rsid w:val="006A6936"/>
    <w:rsid w:val="006A77A8"/>
    <w:rsid w:val="006A7BD1"/>
    <w:rsid w:val="006B0B51"/>
    <w:rsid w:val="006B10A7"/>
    <w:rsid w:val="006B301E"/>
    <w:rsid w:val="006B30FD"/>
    <w:rsid w:val="006B3BF5"/>
    <w:rsid w:val="006B5AFB"/>
    <w:rsid w:val="006B6947"/>
    <w:rsid w:val="006C0010"/>
    <w:rsid w:val="006C08ED"/>
    <w:rsid w:val="006C11BB"/>
    <w:rsid w:val="006C48C7"/>
    <w:rsid w:val="006C58DB"/>
    <w:rsid w:val="006C6A23"/>
    <w:rsid w:val="006C6AF9"/>
    <w:rsid w:val="006C6E4A"/>
    <w:rsid w:val="006D0584"/>
    <w:rsid w:val="006D0861"/>
    <w:rsid w:val="006D0FCB"/>
    <w:rsid w:val="006D22ED"/>
    <w:rsid w:val="006D26CA"/>
    <w:rsid w:val="006D436B"/>
    <w:rsid w:val="006D6D90"/>
    <w:rsid w:val="006E1159"/>
    <w:rsid w:val="006E12A1"/>
    <w:rsid w:val="006E1478"/>
    <w:rsid w:val="006E3395"/>
    <w:rsid w:val="006E3552"/>
    <w:rsid w:val="006E37C1"/>
    <w:rsid w:val="006E47AE"/>
    <w:rsid w:val="006E4989"/>
    <w:rsid w:val="006E4B36"/>
    <w:rsid w:val="006E74DE"/>
    <w:rsid w:val="006F1BB6"/>
    <w:rsid w:val="006F25CA"/>
    <w:rsid w:val="006F2E5F"/>
    <w:rsid w:val="006F30B6"/>
    <w:rsid w:val="006F475A"/>
    <w:rsid w:val="006F780F"/>
    <w:rsid w:val="006F7B54"/>
    <w:rsid w:val="006F7EB7"/>
    <w:rsid w:val="00703233"/>
    <w:rsid w:val="0070388E"/>
    <w:rsid w:val="00703AC0"/>
    <w:rsid w:val="00705064"/>
    <w:rsid w:val="0070592F"/>
    <w:rsid w:val="00706E40"/>
    <w:rsid w:val="00706ECF"/>
    <w:rsid w:val="00707509"/>
    <w:rsid w:val="007076F7"/>
    <w:rsid w:val="00707CE4"/>
    <w:rsid w:val="00710E92"/>
    <w:rsid w:val="00711316"/>
    <w:rsid w:val="0071208C"/>
    <w:rsid w:val="007133F9"/>
    <w:rsid w:val="00713F30"/>
    <w:rsid w:val="007146FE"/>
    <w:rsid w:val="00715E3E"/>
    <w:rsid w:val="007165F2"/>
    <w:rsid w:val="00716E07"/>
    <w:rsid w:val="007175AD"/>
    <w:rsid w:val="007205EF"/>
    <w:rsid w:val="00720E3C"/>
    <w:rsid w:val="0072120F"/>
    <w:rsid w:val="00721414"/>
    <w:rsid w:val="0072176C"/>
    <w:rsid w:val="00722C05"/>
    <w:rsid w:val="007235EF"/>
    <w:rsid w:val="00723B65"/>
    <w:rsid w:val="0072475A"/>
    <w:rsid w:val="00724AFC"/>
    <w:rsid w:val="00725266"/>
    <w:rsid w:val="0072585C"/>
    <w:rsid w:val="0072762F"/>
    <w:rsid w:val="00730028"/>
    <w:rsid w:val="00730C86"/>
    <w:rsid w:val="00731472"/>
    <w:rsid w:val="00731536"/>
    <w:rsid w:val="0073200C"/>
    <w:rsid w:val="00733548"/>
    <w:rsid w:val="007337B7"/>
    <w:rsid w:val="00734B3C"/>
    <w:rsid w:val="00736744"/>
    <w:rsid w:val="007410DA"/>
    <w:rsid w:val="00742B99"/>
    <w:rsid w:val="0074578C"/>
    <w:rsid w:val="00745D03"/>
    <w:rsid w:val="00747A5E"/>
    <w:rsid w:val="00750369"/>
    <w:rsid w:val="00750403"/>
    <w:rsid w:val="00750B8C"/>
    <w:rsid w:val="007516C7"/>
    <w:rsid w:val="007521E7"/>
    <w:rsid w:val="007533F9"/>
    <w:rsid w:val="0075402C"/>
    <w:rsid w:val="00754278"/>
    <w:rsid w:val="007542CE"/>
    <w:rsid w:val="007606F1"/>
    <w:rsid w:val="007611FD"/>
    <w:rsid w:val="00761901"/>
    <w:rsid w:val="007645AC"/>
    <w:rsid w:val="007678FA"/>
    <w:rsid w:val="007705AF"/>
    <w:rsid w:val="00771B1D"/>
    <w:rsid w:val="00773217"/>
    <w:rsid w:val="00776B90"/>
    <w:rsid w:val="00777922"/>
    <w:rsid w:val="00780B9C"/>
    <w:rsid w:val="00780C68"/>
    <w:rsid w:val="00780FA6"/>
    <w:rsid w:val="00781275"/>
    <w:rsid w:val="00781AAC"/>
    <w:rsid w:val="00782372"/>
    <w:rsid w:val="00782A9D"/>
    <w:rsid w:val="00785C64"/>
    <w:rsid w:val="00787B49"/>
    <w:rsid w:val="00787F89"/>
    <w:rsid w:val="00792550"/>
    <w:rsid w:val="00794A0F"/>
    <w:rsid w:val="0079656E"/>
    <w:rsid w:val="007A107A"/>
    <w:rsid w:val="007A1375"/>
    <w:rsid w:val="007A2BC5"/>
    <w:rsid w:val="007A30A4"/>
    <w:rsid w:val="007A3D87"/>
    <w:rsid w:val="007A3E08"/>
    <w:rsid w:val="007A40A6"/>
    <w:rsid w:val="007A5EE1"/>
    <w:rsid w:val="007A6DD2"/>
    <w:rsid w:val="007B1409"/>
    <w:rsid w:val="007B2761"/>
    <w:rsid w:val="007B2773"/>
    <w:rsid w:val="007B2E07"/>
    <w:rsid w:val="007B34EF"/>
    <w:rsid w:val="007B48FA"/>
    <w:rsid w:val="007B50CA"/>
    <w:rsid w:val="007B568C"/>
    <w:rsid w:val="007B5736"/>
    <w:rsid w:val="007C01ED"/>
    <w:rsid w:val="007C265D"/>
    <w:rsid w:val="007C2A48"/>
    <w:rsid w:val="007C35B2"/>
    <w:rsid w:val="007C3D18"/>
    <w:rsid w:val="007C553A"/>
    <w:rsid w:val="007C6341"/>
    <w:rsid w:val="007D2C39"/>
    <w:rsid w:val="007D2D13"/>
    <w:rsid w:val="007D3034"/>
    <w:rsid w:val="007D3FFC"/>
    <w:rsid w:val="007D523F"/>
    <w:rsid w:val="007D5985"/>
    <w:rsid w:val="007E0A34"/>
    <w:rsid w:val="007E1E57"/>
    <w:rsid w:val="007E2F88"/>
    <w:rsid w:val="007E447D"/>
    <w:rsid w:val="007E5AE2"/>
    <w:rsid w:val="007E6CED"/>
    <w:rsid w:val="007F2045"/>
    <w:rsid w:val="007F2CDD"/>
    <w:rsid w:val="007F2F35"/>
    <w:rsid w:val="007F349E"/>
    <w:rsid w:val="007F4F3D"/>
    <w:rsid w:val="007F62A3"/>
    <w:rsid w:val="007F6EA9"/>
    <w:rsid w:val="007F707C"/>
    <w:rsid w:val="007F79E1"/>
    <w:rsid w:val="00801E13"/>
    <w:rsid w:val="00801FB5"/>
    <w:rsid w:val="0080211F"/>
    <w:rsid w:val="00805A40"/>
    <w:rsid w:val="008072BB"/>
    <w:rsid w:val="008104B1"/>
    <w:rsid w:val="00812896"/>
    <w:rsid w:val="00812B67"/>
    <w:rsid w:val="008142F9"/>
    <w:rsid w:val="00814C09"/>
    <w:rsid w:val="0081507A"/>
    <w:rsid w:val="00817E06"/>
    <w:rsid w:val="00820623"/>
    <w:rsid w:val="008213FD"/>
    <w:rsid w:val="00822705"/>
    <w:rsid w:val="008228C4"/>
    <w:rsid w:val="00822BA6"/>
    <w:rsid w:val="00822ECF"/>
    <w:rsid w:val="00824DBF"/>
    <w:rsid w:val="00825889"/>
    <w:rsid w:val="00827409"/>
    <w:rsid w:val="00831423"/>
    <w:rsid w:val="008314C2"/>
    <w:rsid w:val="00831644"/>
    <w:rsid w:val="00832B00"/>
    <w:rsid w:val="00834085"/>
    <w:rsid w:val="00835D13"/>
    <w:rsid w:val="00836E64"/>
    <w:rsid w:val="00837A5C"/>
    <w:rsid w:val="0084126A"/>
    <w:rsid w:val="00841D60"/>
    <w:rsid w:val="00841E44"/>
    <w:rsid w:val="00842136"/>
    <w:rsid w:val="0084300C"/>
    <w:rsid w:val="00843882"/>
    <w:rsid w:val="00843F09"/>
    <w:rsid w:val="008455B4"/>
    <w:rsid w:val="008455E2"/>
    <w:rsid w:val="00845E10"/>
    <w:rsid w:val="00847DB1"/>
    <w:rsid w:val="00852D93"/>
    <w:rsid w:val="00852EAC"/>
    <w:rsid w:val="00853185"/>
    <w:rsid w:val="00853C30"/>
    <w:rsid w:val="00853C66"/>
    <w:rsid w:val="00855F6D"/>
    <w:rsid w:val="00862769"/>
    <w:rsid w:val="008632FC"/>
    <w:rsid w:val="00864581"/>
    <w:rsid w:val="008647C4"/>
    <w:rsid w:val="00866F55"/>
    <w:rsid w:val="00867478"/>
    <w:rsid w:val="00870226"/>
    <w:rsid w:val="00873509"/>
    <w:rsid w:val="008742AF"/>
    <w:rsid w:val="00874946"/>
    <w:rsid w:val="00874C47"/>
    <w:rsid w:val="00875248"/>
    <w:rsid w:val="00875783"/>
    <w:rsid w:val="008771DB"/>
    <w:rsid w:val="0087775A"/>
    <w:rsid w:val="00877A06"/>
    <w:rsid w:val="00880038"/>
    <w:rsid w:val="00880B23"/>
    <w:rsid w:val="008816E1"/>
    <w:rsid w:val="00882246"/>
    <w:rsid w:val="00883CB3"/>
    <w:rsid w:val="00886439"/>
    <w:rsid w:val="00891FB9"/>
    <w:rsid w:val="00893D7D"/>
    <w:rsid w:val="00894B45"/>
    <w:rsid w:val="00896FC9"/>
    <w:rsid w:val="008970FB"/>
    <w:rsid w:val="00897533"/>
    <w:rsid w:val="008A01FC"/>
    <w:rsid w:val="008A05E2"/>
    <w:rsid w:val="008A09D4"/>
    <w:rsid w:val="008A1B19"/>
    <w:rsid w:val="008A1E28"/>
    <w:rsid w:val="008A281C"/>
    <w:rsid w:val="008A2C08"/>
    <w:rsid w:val="008A49D1"/>
    <w:rsid w:val="008A5232"/>
    <w:rsid w:val="008A658A"/>
    <w:rsid w:val="008B0552"/>
    <w:rsid w:val="008B0794"/>
    <w:rsid w:val="008B093A"/>
    <w:rsid w:val="008B0D92"/>
    <w:rsid w:val="008B32A0"/>
    <w:rsid w:val="008B3670"/>
    <w:rsid w:val="008B37E3"/>
    <w:rsid w:val="008B436E"/>
    <w:rsid w:val="008B440E"/>
    <w:rsid w:val="008B558C"/>
    <w:rsid w:val="008B715E"/>
    <w:rsid w:val="008C0EEC"/>
    <w:rsid w:val="008C2F9D"/>
    <w:rsid w:val="008C3D56"/>
    <w:rsid w:val="008C3FEE"/>
    <w:rsid w:val="008C4619"/>
    <w:rsid w:val="008C509E"/>
    <w:rsid w:val="008C546B"/>
    <w:rsid w:val="008C7C75"/>
    <w:rsid w:val="008D0360"/>
    <w:rsid w:val="008D3F43"/>
    <w:rsid w:val="008D48E7"/>
    <w:rsid w:val="008D6229"/>
    <w:rsid w:val="008D76D2"/>
    <w:rsid w:val="008D7D4F"/>
    <w:rsid w:val="008E360E"/>
    <w:rsid w:val="008E4940"/>
    <w:rsid w:val="008E4D29"/>
    <w:rsid w:val="008E607E"/>
    <w:rsid w:val="008E6EFA"/>
    <w:rsid w:val="008F0F1C"/>
    <w:rsid w:val="008F102A"/>
    <w:rsid w:val="008F2E7B"/>
    <w:rsid w:val="008F49C2"/>
    <w:rsid w:val="008F5811"/>
    <w:rsid w:val="008F640F"/>
    <w:rsid w:val="008F67C2"/>
    <w:rsid w:val="008F6931"/>
    <w:rsid w:val="008F76D4"/>
    <w:rsid w:val="008F7CB8"/>
    <w:rsid w:val="009018CA"/>
    <w:rsid w:val="00901C1A"/>
    <w:rsid w:val="00902155"/>
    <w:rsid w:val="00902AE3"/>
    <w:rsid w:val="00903C15"/>
    <w:rsid w:val="00903D4D"/>
    <w:rsid w:val="00904785"/>
    <w:rsid w:val="009059ED"/>
    <w:rsid w:val="009071D6"/>
    <w:rsid w:val="009071E8"/>
    <w:rsid w:val="00914588"/>
    <w:rsid w:val="009170E0"/>
    <w:rsid w:val="009173EB"/>
    <w:rsid w:val="0092236B"/>
    <w:rsid w:val="0092260C"/>
    <w:rsid w:val="00922709"/>
    <w:rsid w:val="00922DF7"/>
    <w:rsid w:val="00923E7A"/>
    <w:rsid w:val="009258CC"/>
    <w:rsid w:val="00925D57"/>
    <w:rsid w:val="00926F0D"/>
    <w:rsid w:val="00927A51"/>
    <w:rsid w:val="009302BE"/>
    <w:rsid w:val="00930A66"/>
    <w:rsid w:val="00930AF8"/>
    <w:rsid w:val="00931BF4"/>
    <w:rsid w:val="009322CF"/>
    <w:rsid w:val="009329E5"/>
    <w:rsid w:val="00933ABD"/>
    <w:rsid w:val="00935AA0"/>
    <w:rsid w:val="00937BED"/>
    <w:rsid w:val="00940393"/>
    <w:rsid w:val="00940A4C"/>
    <w:rsid w:val="009411EB"/>
    <w:rsid w:val="00941795"/>
    <w:rsid w:val="00941A3C"/>
    <w:rsid w:val="00942ED8"/>
    <w:rsid w:val="009430EE"/>
    <w:rsid w:val="00943455"/>
    <w:rsid w:val="0094375F"/>
    <w:rsid w:val="009440C7"/>
    <w:rsid w:val="009449B2"/>
    <w:rsid w:val="00944B2F"/>
    <w:rsid w:val="00945201"/>
    <w:rsid w:val="00945683"/>
    <w:rsid w:val="00946257"/>
    <w:rsid w:val="00946E95"/>
    <w:rsid w:val="009476F9"/>
    <w:rsid w:val="00950629"/>
    <w:rsid w:val="009515A9"/>
    <w:rsid w:val="0095220B"/>
    <w:rsid w:val="0095250E"/>
    <w:rsid w:val="009537D4"/>
    <w:rsid w:val="00954592"/>
    <w:rsid w:val="00956019"/>
    <w:rsid w:val="0095684D"/>
    <w:rsid w:val="00960417"/>
    <w:rsid w:val="00960BFA"/>
    <w:rsid w:val="009615E3"/>
    <w:rsid w:val="0096246C"/>
    <w:rsid w:val="009624A1"/>
    <w:rsid w:val="00963774"/>
    <w:rsid w:val="00964B75"/>
    <w:rsid w:val="00966F5C"/>
    <w:rsid w:val="00967A35"/>
    <w:rsid w:val="00974D47"/>
    <w:rsid w:val="00975C46"/>
    <w:rsid w:val="00977DF1"/>
    <w:rsid w:val="00980132"/>
    <w:rsid w:val="00980FE1"/>
    <w:rsid w:val="009810E6"/>
    <w:rsid w:val="00983285"/>
    <w:rsid w:val="00984A2F"/>
    <w:rsid w:val="00984D58"/>
    <w:rsid w:val="00985A8F"/>
    <w:rsid w:val="0098697C"/>
    <w:rsid w:val="0098769B"/>
    <w:rsid w:val="00990774"/>
    <w:rsid w:val="00993D44"/>
    <w:rsid w:val="009941F5"/>
    <w:rsid w:val="009955D1"/>
    <w:rsid w:val="00995C38"/>
    <w:rsid w:val="0099632D"/>
    <w:rsid w:val="0099693D"/>
    <w:rsid w:val="009972CF"/>
    <w:rsid w:val="00997BE1"/>
    <w:rsid w:val="00997F37"/>
    <w:rsid w:val="009A197D"/>
    <w:rsid w:val="009A4444"/>
    <w:rsid w:val="009A5258"/>
    <w:rsid w:val="009A66BE"/>
    <w:rsid w:val="009A7217"/>
    <w:rsid w:val="009A7ACB"/>
    <w:rsid w:val="009B10DC"/>
    <w:rsid w:val="009B22D1"/>
    <w:rsid w:val="009B2636"/>
    <w:rsid w:val="009B49EA"/>
    <w:rsid w:val="009B4B56"/>
    <w:rsid w:val="009B5EA5"/>
    <w:rsid w:val="009B66E5"/>
    <w:rsid w:val="009B6995"/>
    <w:rsid w:val="009C1579"/>
    <w:rsid w:val="009C16F6"/>
    <w:rsid w:val="009C2D2E"/>
    <w:rsid w:val="009C3424"/>
    <w:rsid w:val="009C3B32"/>
    <w:rsid w:val="009C406A"/>
    <w:rsid w:val="009C4D8F"/>
    <w:rsid w:val="009C6DC5"/>
    <w:rsid w:val="009C70B4"/>
    <w:rsid w:val="009D1486"/>
    <w:rsid w:val="009D3235"/>
    <w:rsid w:val="009D3C08"/>
    <w:rsid w:val="009D4EE2"/>
    <w:rsid w:val="009D5B77"/>
    <w:rsid w:val="009D6174"/>
    <w:rsid w:val="009D78B7"/>
    <w:rsid w:val="009E0BA1"/>
    <w:rsid w:val="009E128E"/>
    <w:rsid w:val="009E3083"/>
    <w:rsid w:val="009E381A"/>
    <w:rsid w:val="009E3FB5"/>
    <w:rsid w:val="009E3FEB"/>
    <w:rsid w:val="009E499C"/>
    <w:rsid w:val="009E59DD"/>
    <w:rsid w:val="009E5A87"/>
    <w:rsid w:val="009E77E2"/>
    <w:rsid w:val="009F1CAC"/>
    <w:rsid w:val="009F2B4A"/>
    <w:rsid w:val="009F2DB7"/>
    <w:rsid w:val="009F3478"/>
    <w:rsid w:val="009F3969"/>
    <w:rsid w:val="009F3F6D"/>
    <w:rsid w:val="009F4EC7"/>
    <w:rsid w:val="009F506A"/>
    <w:rsid w:val="009F7555"/>
    <w:rsid w:val="009F77E2"/>
    <w:rsid w:val="00A000D2"/>
    <w:rsid w:val="00A0014C"/>
    <w:rsid w:val="00A00748"/>
    <w:rsid w:val="00A00799"/>
    <w:rsid w:val="00A01C11"/>
    <w:rsid w:val="00A01F96"/>
    <w:rsid w:val="00A0291B"/>
    <w:rsid w:val="00A03218"/>
    <w:rsid w:val="00A0373D"/>
    <w:rsid w:val="00A05201"/>
    <w:rsid w:val="00A05747"/>
    <w:rsid w:val="00A05958"/>
    <w:rsid w:val="00A05D17"/>
    <w:rsid w:val="00A066D5"/>
    <w:rsid w:val="00A07120"/>
    <w:rsid w:val="00A07B36"/>
    <w:rsid w:val="00A10006"/>
    <w:rsid w:val="00A13233"/>
    <w:rsid w:val="00A13AF6"/>
    <w:rsid w:val="00A1501C"/>
    <w:rsid w:val="00A216AD"/>
    <w:rsid w:val="00A221B7"/>
    <w:rsid w:val="00A233B7"/>
    <w:rsid w:val="00A23D21"/>
    <w:rsid w:val="00A316C9"/>
    <w:rsid w:val="00A33A0A"/>
    <w:rsid w:val="00A37199"/>
    <w:rsid w:val="00A411CE"/>
    <w:rsid w:val="00A417DA"/>
    <w:rsid w:val="00A422B0"/>
    <w:rsid w:val="00A424D5"/>
    <w:rsid w:val="00A42940"/>
    <w:rsid w:val="00A44693"/>
    <w:rsid w:val="00A448FD"/>
    <w:rsid w:val="00A45918"/>
    <w:rsid w:val="00A45FB1"/>
    <w:rsid w:val="00A46EAC"/>
    <w:rsid w:val="00A478B0"/>
    <w:rsid w:val="00A47A13"/>
    <w:rsid w:val="00A51C3E"/>
    <w:rsid w:val="00A52D5E"/>
    <w:rsid w:val="00A549D7"/>
    <w:rsid w:val="00A55716"/>
    <w:rsid w:val="00A60875"/>
    <w:rsid w:val="00A60ABA"/>
    <w:rsid w:val="00A618CC"/>
    <w:rsid w:val="00A6213F"/>
    <w:rsid w:val="00A6239A"/>
    <w:rsid w:val="00A62D33"/>
    <w:rsid w:val="00A630F9"/>
    <w:rsid w:val="00A63E86"/>
    <w:rsid w:val="00A67061"/>
    <w:rsid w:val="00A70921"/>
    <w:rsid w:val="00A731FA"/>
    <w:rsid w:val="00A744E3"/>
    <w:rsid w:val="00A74A0F"/>
    <w:rsid w:val="00A7600F"/>
    <w:rsid w:val="00A77F51"/>
    <w:rsid w:val="00A77FF6"/>
    <w:rsid w:val="00A80AE5"/>
    <w:rsid w:val="00A80CC3"/>
    <w:rsid w:val="00A80F70"/>
    <w:rsid w:val="00A810CD"/>
    <w:rsid w:val="00A841D5"/>
    <w:rsid w:val="00A85719"/>
    <w:rsid w:val="00A8739E"/>
    <w:rsid w:val="00A902EA"/>
    <w:rsid w:val="00A90C78"/>
    <w:rsid w:val="00A91FC3"/>
    <w:rsid w:val="00A924DE"/>
    <w:rsid w:val="00A92F91"/>
    <w:rsid w:val="00A930A9"/>
    <w:rsid w:val="00A94566"/>
    <w:rsid w:val="00A94895"/>
    <w:rsid w:val="00A9491A"/>
    <w:rsid w:val="00A95F71"/>
    <w:rsid w:val="00AA423B"/>
    <w:rsid w:val="00AA4C3B"/>
    <w:rsid w:val="00AA5279"/>
    <w:rsid w:val="00AA5740"/>
    <w:rsid w:val="00AA59B0"/>
    <w:rsid w:val="00AA6BFC"/>
    <w:rsid w:val="00AA7040"/>
    <w:rsid w:val="00AA7437"/>
    <w:rsid w:val="00AB4076"/>
    <w:rsid w:val="00AB42D0"/>
    <w:rsid w:val="00AB4492"/>
    <w:rsid w:val="00AB52C0"/>
    <w:rsid w:val="00AB6D74"/>
    <w:rsid w:val="00AC053C"/>
    <w:rsid w:val="00AC08EC"/>
    <w:rsid w:val="00AC1874"/>
    <w:rsid w:val="00AC35A9"/>
    <w:rsid w:val="00AC3661"/>
    <w:rsid w:val="00AC3755"/>
    <w:rsid w:val="00AC4DB5"/>
    <w:rsid w:val="00AC4F0F"/>
    <w:rsid w:val="00AD110E"/>
    <w:rsid w:val="00AD15BC"/>
    <w:rsid w:val="00AD22E9"/>
    <w:rsid w:val="00AD3C39"/>
    <w:rsid w:val="00AD439D"/>
    <w:rsid w:val="00AD49F8"/>
    <w:rsid w:val="00AD6437"/>
    <w:rsid w:val="00AD73FB"/>
    <w:rsid w:val="00AE39A4"/>
    <w:rsid w:val="00AE52F7"/>
    <w:rsid w:val="00AE7517"/>
    <w:rsid w:val="00AF4162"/>
    <w:rsid w:val="00AF509E"/>
    <w:rsid w:val="00AF6530"/>
    <w:rsid w:val="00AF683C"/>
    <w:rsid w:val="00AF7E5E"/>
    <w:rsid w:val="00B0163F"/>
    <w:rsid w:val="00B02389"/>
    <w:rsid w:val="00B02682"/>
    <w:rsid w:val="00B02CF8"/>
    <w:rsid w:val="00B033EE"/>
    <w:rsid w:val="00B037C2"/>
    <w:rsid w:val="00B050BB"/>
    <w:rsid w:val="00B0567E"/>
    <w:rsid w:val="00B07965"/>
    <w:rsid w:val="00B101C8"/>
    <w:rsid w:val="00B10EC0"/>
    <w:rsid w:val="00B11BA5"/>
    <w:rsid w:val="00B12787"/>
    <w:rsid w:val="00B140F8"/>
    <w:rsid w:val="00B143F6"/>
    <w:rsid w:val="00B148AE"/>
    <w:rsid w:val="00B14D7D"/>
    <w:rsid w:val="00B17E83"/>
    <w:rsid w:val="00B20DDA"/>
    <w:rsid w:val="00B22370"/>
    <w:rsid w:val="00B2491D"/>
    <w:rsid w:val="00B2506E"/>
    <w:rsid w:val="00B25717"/>
    <w:rsid w:val="00B25B60"/>
    <w:rsid w:val="00B278F8"/>
    <w:rsid w:val="00B323D5"/>
    <w:rsid w:val="00B332AD"/>
    <w:rsid w:val="00B33640"/>
    <w:rsid w:val="00B361E2"/>
    <w:rsid w:val="00B376FA"/>
    <w:rsid w:val="00B37FB2"/>
    <w:rsid w:val="00B40DBA"/>
    <w:rsid w:val="00B42D5C"/>
    <w:rsid w:val="00B455FE"/>
    <w:rsid w:val="00B46A7C"/>
    <w:rsid w:val="00B474E6"/>
    <w:rsid w:val="00B52467"/>
    <w:rsid w:val="00B53261"/>
    <w:rsid w:val="00B54E54"/>
    <w:rsid w:val="00B55A54"/>
    <w:rsid w:val="00B57B6B"/>
    <w:rsid w:val="00B6152E"/>
    <w:rsid w:val="00B6206A"/>
    <w:rsid w:val="00B6367E"/>
    <w:rsid w:val="00B638D1"/>
    <w:rsid w:val="00B65974"/>
    <w:rsid w:val="00B6705F"/>
    <w:rsid w:val="00B7096B"/>
    <w:rsid w:val="00B72E5C"/>
    <w:rsid w:val="00B7398F"/>
    <w:rsid w:val="00B74C25"/>
    <w:rsid w:val="00B7598D"/>
    <w:rsid w:val="00B75F32"/>
    <w:rsid w:val="00B76383"/>
    <w:rsid w:val="00B76D9C"/>
    <w:rsid w:val="00B80CDB"/>
    <w:rsid w:val="00B8204C"/>
    <w:rsid w:val="00B84749"/>
    <w:rsid w:val="00B855BF"/>
    <w:rsid w:val="00B85810"/>
    <w:rsid w:val="00B8649C"/>
    <w:rsid w:val="00B86DF4"/>
    <w:rsid w:val="00B875A3"/>
    <w:rsid w:val="00B87758"/>
    <w:rsid w:val="00B91F7F"/>
    <w:rsid w:val="00B9289B"/>
    <w:rsid w:val="00B92A2B"/>
    <w:rsid w:val="00B967B2"/>
    <w:rsid w:val="00B9684E"/>
    <w:rsid w:val="00B97331"/>
    <w:rsid w:val="00BA0D19"/>
    <w:rsid w:val="00BA2E67"/>
    <w:rsid w:val="00BA337E"/>
    <w:rsid w:val="00BA6D4C"/>
    <w:rsid w:val="00BA6D5E"/>
    <w:rsid w:val="00BA709D"/>
    <w:rsid w:val="00BA7A18"/>
    <w:rsid w:val="00BB0156"/>
    <w:rsid w:val="00BB28D9"/>
    <w:rsid w:val="00BB31A8"/>
    <w:rsid w:val="00BB7972"/>
    <w:rsid w:val="00BC0D75"/>
    <w:rsid w:val="00BC35CD"/>
    <w:rsid w:val="00BC3A79"/>
    <w:rsid w:val="00BC4035"/>
    <w:rsid w:val="00BC518B"/>
    <w:rsid w:val="00BC5DC5"/>
    <w:rsid w:val="00BC6F12"/>
    <w:rsid w:val="00BC76A9"/>
    <w:rsid w:val="00BD03FC"/>
    <w:rsid w:val="00BD18EF"/>
    <w:rsid w:val="00BD1B1D"/>
    <w:rsid w:val="00BD26DC"/>
    <w:rsid w:val="00BD4D6E"/>
    <w:rsid w:val="00BD5C98"/>
    <w:rsid w:val="00BD6F42"/>
    <w:rsid w:val="00BD7041"/>
    <w:rsid w:val="00BD7C18"/>
    <w:rsid w:val="00BE0AE4"/>
    <w:rsid w:val="00BE1F2E"/>
    <w:rsid w:val="00BE24DF"/>
    <w:rsid w:val="00BE2525"/>
    <w:rsid w:val="00BE4536"/>
    <w:rsid w:val="00BE46A7"/>
    <w:rsid w:val="00BE51C2"/>
    <w:rsid w:val="00BE5468"/>
    <w:rsid w:val="00BE6795"/>
    <w:rsid w:val="00BE765E"/>
    <w:rsid w:val="00BF19C0"/>
    <w:rsid w:val="00BF1C88"/>
    <w:rsid w:val="00BF246B"/>
    <w:rsid w:val="00BF2C31"/>
    <w:rsid w:val="00BF2EFB"/>
    <w:rsid w:val="00BF38CE"/>
    <w:rsid w:val="00BF3C3E"/>
    <w:rsid w:val="00BF3D3B"/>
    <w:rsid w:val="00BF3DB7"/>
    <w:rsid w:val="00BF572E"/>
    <w:rsid w:val="00BF5804"/>
    <w:rsid w:val="00BF6046"/>
    <w:rsid w:val="00BF7BD7"/>
    <w:rsid w:val="00C0187F"/>
    <w:rsid w:val="00C01F1D"/>
    <w:rsid w:val="00C04404"/>
    <w:rsid w:val="00C06DDD"/>
    <w:rsid w:val="00C06FD8"/>
    <w:rsid w:val="00C07168"/>
    <w:rsid w:val="00C07602"/>
    <w:rsid w:val="00C10526"/>
    <w:rsid w:val="00C115E4"/>
    <w:rsid w:val="00C11FC4"/>
    <w:rsid w:val="00C12892"/>
    <w:rsid w:val="00C12B14"/>
    <w:rsid w:val="00C13E07"/>
    <w:rsid w:val="00C146E7"/>
    <w:rsid w:val="00C147B3"/>
    <w:rsid w:val="00C1537D"/>
    <w:rsid w:val="00C15D98"/>
    <w:rsid w:val="00C17F20"/>
    <w:rsid w:val="00C21098"/>
    <w:rsid w:val="00C22A1E"/>
    <w:rsid w:val="00C245C3"/>
    <w:rsid w:val="00C25540"/>
    <w:rsid w:val="00C2610C"/>
    <w:rsid w:val="00C27249"/>
    <w:rsid w:val="00C27487"/>
    <w:rsid w:val="00C27A39"/>
    <w:rsid w:val="00C27D20"/>
    <w:rsid w:val="00C323E9"/>
    <w:rsid w:val="00C3374F"/>
    <w:rsid w:val="00C33C7B"/>
    <w:rsid w:val="00C36367"/>
    <w:rsid w:val="00C378AE"/>
    <w:rsid w:val="00C40F3C"/>
    <w:rsid w:val="00C42480"/>
    <w:rsid w:val="00C42C54"/>
    <w:rsid w:val="00C43540"/>
    <w:rsid w:val="00C442E6"/>
    <w:rsid w:val="00C44326"/>
    <w:rsid w:val="00C44DC2"/>
    <w:rsid w:val="00C4507E"/>
    <w:rsid w:val="00C4684D"/>
    <w:rsid w:val="00C46C38"/>
    <w:rsid w:val="00C46C5C"/>
    <w:rsid w:val="00C47111"/>
    <w:rsid w:val="00C47A3A"/>
    <w:rsid w:val="00C50931"/>
    <w:rsid w:val="00C50C7B"/>
    <w:rsid w:val="00C50CE3"/>
    <w:rsid w:val="00C51AFA"/>
    <w:rsid w:val="00C51C60"/>
    <w:rsid w:val="00C52A7D"/>
    <w:rsid w:val="00C561B8"/>
    <w:rsid w:val="00C56634"/>
    <w:rsid w:val="00C5669F"/>
    <w:rsid w:val="00C57637"/>
    <w:rsid w:val="00C57880"/>
    <w:rsid w:val="00C57B64"/>
    <w:rsid w:val="00C57F17"/>
    <w:rsid w:val="00C60227"/>
    <w:rsid w:val="00C6491C"/>
    <w:rsid w:val="00C65EB7"/>
    <w:rsid w:val="00C67BCC"/>
    <w:rsid w:val="00C703A9"/>
    <w:rsid w:val="00C704CD"/>
    <w:rsid w:val="00C73C1C"/>
    <w:rsid w:val="00C74C05"/>
    <w:rsid w:val="00C74C72"/>
    <w:rsid w:val="00C77770"/>
    <w:rsid w:val="00C831DC"/>
    <w:rsid w:val="00C83223"/>
    <w:rsid w:val="00C833E9"/>
    <w:rsid w:val="00C848DA"/>
    <w:rsid w:val="00C858E5"/>
    <w:rsid w:val="00C90710"/>
    <w:rsid w:val="00C92D0F"/>
    <w:rsid w:val="00C9409B"/>
    <w:rsid w:val="00C959DF"/>
    <w:rsid w:val="00C97C3E"/>
    <w:rsid w:val="00CA0E7B"/>
    <w:rsid w:val="00CA300C"/>
    <w:rsid w:val="00CA4DA8"/>
    <w:rsid w:val="00CA614B"/>
    <w:rsid w:val="00CA6409"/>
    <w:rsid w:val="00CA68C0"/>
    <w:rsid w:val="00CA7375"/>
    <w:rsid w:val="00CA7537"/>
    <w:rsid w:val="00CB0549"/>
    <w:rsid w:val="00CB06B8"/>
    <w:rsid w:val="00CB0FBB"/>
    <w:rsid w:val="00CB11F6"/>
    <w:rsid w:val="00CB2A02"/>
    <w:rsid w:val="00CB383A"/>
    <w:rsid w:val="00CB3F17"/>
    <w:rsid w:val="00CB42FF"/>
    <w:rsid w:val="00CB4F38"/>
    <w:rsid w:val="00CB500E"/>
    <w:rsid w:val="00CB6738"/>
    <w:rsid w:val="00CB6CE3"/>
    <w:rsid w:val="00CB75AD"/>
    <w:rsid w:val="00CB77CA"/>
    <w:rsid w:val="00CC0C2D"/>
    <w:rsid w:val="00CC5AD5"/>
    <w:rsid w:val="00CD1A4C"/>
    <w:rsid w:val="00CD32FC"/>
    <w:rsid w:val="00CD3458"/>
    <w:rsid w:val="00CD5114"/>
    <w:rsid w:val="00CD63F3"/>
    <w:rsid w:val="00CD6EF9"/>
    <w:rsid w:val="00CD7102"/>
    <w:rsid w:val="00CD7687"/>
    <w:rsid w:val="00CE02CC"/>
    <w:rsid w:val="00CE2EAB"/>
    <w:rsid w:val="00CE3FA3"/>
    <w:rsid w:val="00CE4292"/>
    <w:rsid w:val="00CE44A9"/>
    <w:rsid w:val="00CE63FD"/>
    <w:rsid w:val="00CE71EF"/>
    <w:rsid w:val="00CF138F"/>
    <w:rsid w:val="00CF1A2F"/>
    <w:rsid w:val="00CF3C48"/>
    <w:rsid w:val="00CF5072"/>
    <w:rsid w:val="00CF5397"/>
    <w:rsid w:val="00CF5988"/>
    <w:rsid w:val="00CF652A"/>
    <w:rsid w:val="00D000FC"/>
    <w:rsid w:val="00D02A14"/>
    <w:rsid w:val="00D03704"/>
    <w:rsid w:val="00D03DFF"/>
    <w:rsid w:val="00D0579B"/>
    <w:rsid w:val="00D07A98"/>
    <w:rsid w:val="00D102F9"/>
    <w:rsid w:val="00D105F3"/>
    <w:rsid w:val="00D10601"/>
    <w:rsid w:val="00D12E99"/>
    <w:rsid w:val="00D15FC6"/>
    <w:rsid w:val="00D21A4F"/>
    <w:rsid w:val="00D2219D"/>
    <w:rsid w:val="00D2446C"/>
    <w:rsid w:val="00D24727"/>
    <w:rsid w:val="00D256A9"/>
    <w:rsid w:val="00D25F0A"/>
    <w:rsid w:val="00D26B0C"/>
    <w:rsid w:val="00D27CCE"/>
    <w:rsid w:val="00D315E4"/>
    <w:rsid w:val="00D34BA4"/>
    <w:rsid w:val="00D35FE6"/>
    <w:rsid w:val="00D36110"/>
    <w:rsid w:val="00D401BC"/>
    <w:rsid w:val="00D4210F"/>
    <w:rsid w:val="00D433E4"/>
    <w:rsid w:val="00D440D0"/>
    <w:rsid w:val="00D442F1"/>
    <w:rsid w:val="00D452ED"/>
    <w:rsid w:val="00D4569E"/>
    <w:rsid w:val="00D4578A"/>
    <w:rsid w:val="00D47480"/>
    <w:rsid w:val="00D4769A"/>
    <w:rsid w:val="00D47B40"/>
    <w:rsid w:val="00D5270F"/>
    <w:rsid w:val="00D52993"/>
    <w:rsid w:val="00D53515"/>
    <w:rsid w:val="00D53C94"/>
    <w:rsid w:val="00D544F7"/>
    <w:rsid w:val="00D552FC"/>
    <w:rsid w:val="00D556FF"/>
    <w:rsid w:val="00D5597F"/>
    <w:rsid w:val="00D560E2"/>
    <w:rsid w:val="00D568C8"/>
    <w:rsid w:val="00D61BEF"/>
    <w:rsid w:val="00D61F63"/>
    <w:rsid w:val="00D62676"/>
    <w:rsid w:val="00D63BB3"/>
    <w:rsid w:val="00D65129"/>
    <w:rsid w:val="00D65E14"/>
    <w:rsid w:val="00D66F6F"/>
    <w:rsid w:val="00D67796"/>
    <w:rsid w:val="00D71082"/>
    <w:rsid w:val="00D7153C"/>
    <w:rsid w:val="00D72364"/>
    <w:rsid w:val="00D72F57"/>
    <w:rsid w:val="00D74267"/>
    <w:rsid w:val="00D74F74"/>
    <w:rsid w:val="00D76EF2"/>
    <w:rsid w:val="00D77C8B"/>
    <w:rsid w:val="00D83DAE"/>
    <w:rsid w:val="00D85546"/>
    <w:rsid w:val="00D8566C"/>
    <w:rsid w:val="00D869A9"/>
    <w:rsid w:val="00D90099"/>
    <w:rsid w:val="00D911F7"/>
    <w:rsid w:val="00D932F1"/>
    <w:rsid w:val="00D940F8"/>
    <w:rsid w:val="00D95823"/>
    <w:rsid w:val="00D95BDA"/>
    <w:rsid w:val="00D95C15"/>
    <w:rsid w:val="00D96EC5"/>
    <w:rsid w:val="00D97281"/>
    <w:rsid w:val="00D975B0"/>
    <w:rsid w:val="00D97FD9"/>
    <w:rsid w:val="00DA031A"/>
    <w:rsid w:val="00DA035E"/>
    <w:rsid w:val="00DA1A18"/>
    <w:rsid w:val="00DA1B3F"/>
    <w:rsid w:val="00DA1CC8"/>
    <w:rsid w:val="00DA2706"/>
    <w:rsid w:val="00DA3A89"/>
    <w:rsid w:val="00DA4A2E"/>
    <w:rsid w:val="00DA6503"/>
    <w:rsid w:val="00DA6BC8"/>
    <w:rsid w:val="00DA7FEF"/>
    <w:rsid w:val="00DB0DDB"/>
    <w:rsid w:val="00DB0F6B"/>
    <w:rsid w:val="00DB109A"/>
    <w:rsid w:val="00DB1B2B"/>
    <w:rsid w:val="00DB1F8C"/>
    <w:rsid w:val="00DB2F9C"/>
    <w:rsid w:val="00DB3108"/>
    <w:rsid w:val="00DB4397"/>
    <w:rsid w:val="00DB637C"/>
    <w:rsid w:val="00DB724A"/>
    <w:rsid w:val="00DC00B1"/>
    <w:rsid w:val="00DC0593"/>
    <w:rsid w:val="00DC0B5C"/>
    <w:rsid w:val="00DC0F5F"/>
    <w:rsid w:val="00DC1FCD"/>
    <w:rsid w:val="00DC378D"/>
    <w:rsid w:val="00DC4103"/>
    <w:rsid w:val="00DC47AD"/>
    <w:rsid w:val="00DD1090"/>
    <w:rsid w:val="00DD2F5C"/>
    <w:rsid w:val="00DD4095"/>
    <w:rsid w:val="00DD55F6"/>
    <w:rsid w:val="00DD7347"/>
    <w:rsid w:val="00DE15D1"/>
    <w:rsid w:val="00DE15F6"/>
    <w:rsid w:val="00DE3A1B"/>
    <w:rsid w:val="00DE45EB"/>
    <w:rsid w:val="00DE470F"/>
    <w:rsid w:val="00DE4ED2"/>
    <w:rsid w:val="00DE5DD2"/>
    <w:rsid w:val="00DE6F82"/>
    <w:rsid w:val="00DE7ECA"/>
    <w:rsid w:val="00DF1A8E"/>
    <w:rsid w:val="00DF3A8C"/>
    <w:rsid w:val="00DF49EE"/>
    <w:rsid w:val="00DF51DE"/>
    <w:rsid w:val="00DF5B2B"/>
    <w:rsid w:val="00DF73B2"/>
    <w:rsid w:val="00DF7627"/>
    <w:rsid w:val="00DF797C"/>
    <w:rsid w:val="00E01791"/>
    <w:rsid w:val="00E01C7B"/>
    <w:rsid w:val="00E03CBB"/>
    <w:rsid w:val="00E04900"/>
    <w:rsid w:val="00E067D4"/>
    <w:rsid w:val="00E07F22"/>
    <w:rsid w:val="00E133A6"/>
    <w:rsid w:val="00E13CF3"/>
    <w:rsid w:val="00E14628"/>
    <w:rsid w:val="00E14CC4"/>
    <w:rsid w:val="00E152F2"/>
    <w:rsid w:val="00E154B7"/>
    <w:rsid w:val="00E16F2E"/>
    <w:rsid w:val="00E176A2"/>
    <w:rsid w:val="00E17B9B"/>
    <w:rsid w:val="00E200A1"/>
    <w:rsid w:val="00E2238F"/>
    <w:rsid w:val="00E229E8"/>
    <w:rsid w:val="00E22A5E"/>
    <w:rsid w:val="00E22ABF"/>
    <w:rsid w:val="00E23D28"/>
    <w:rsid w:val="00E240F2"/>
    <w:rsid w:val="00E24116"/>
    <w:rsid w:val="00E24C2D"/>
    <w:rsid w:val="00E26C4F"/>
    <w:rsid w:val="00E27D25"/>
    <w:rsid w:val="00E30045"/>
    <w:rsid w:val="00E3066A"/>
    <w:rsid w:val="00E33D4D"/>
    <w:rsid w:val="00E34D83"/>
    <w:rsid w:val="00E35D39"/>
    <w:rsid w:val="00E3659C"/>
    <w:rsid w:val="00E365E9"/>
    <w:rsid w:val="00E37756"/>
    <w:rsid w:val="00E37B9F"/>
    <w:rsid w:val="00E37BF7"/>
    <w:rsid w:val="00E37C4E"/>
    <w:rsid w:val="00E40770"/>
    <w:rsid w:val="00E40E15"/>
    <w:rsid w:val="00E41571"/>
    <w:rsid w:val="00E44379"/>
    <w:rsid w:val="00E44EBD"/>
    <w:rsid w:val="00E47A4D"/>
    <w:rsid w:val="00E47B46"/>
    <w:rsid w:val="00E502D1"/>
    <w:rsid w:val="00E50FAA"/>
    <w:rsid w:val="00E52771"/>
    <w:rsid w:val="00E53281"/>
    <w:rsid w:val="00E53A14"/>
    <w:rsid w:val="00E5484A"/>
    <w:rsid w:val="00E54CFB"/>
    <w:rsid w:val="00E56E9A"/>
    <w:rsid w:val="00E56F7F"/>
    <w:rsid w:val="00E57759"/>
    <w:rsid w:val="00E57C6F"/>
    <w:rsid w:val="00E610AB"/>
    <w:rsid w:val="00E611AE"/>
    <w:rsid w:val="00E61860"/>
    <w:rsid w:val="00E64440"/>
    <w:rsid w:val="00E646FA"/>
    <w:rsid w:val="00E65128"/>
    <w:rsid w:val="00E65DCB"/>
    <w:rsid w:val="00E65EDA"/>
    <w:rsid w:val="00E66030"/>
    <w:rsid w:val="00E6683D"/>
    <w:rsid w:val="00E66EB4"/>
    <w:rsid w:val="00E67087"/>
    <w:rsid w:val="00E6780F"/>
    <w:rsid w:val="00E67859"/>
    <w:rsid w:val="00E67BAA"/>
    <w:rsid w:val="00E702F7"/>
    <w:rsid w:val="00E7055C"/>
    <w:rsid w:val="00E70A97"/>
    <w:rsid w:val="00E71AC2"/>
    <w:rsid w:val="00E749D4"/>
    <w:rsid w:val="00E75C07"/>
    <w:rsid w:val="00E763CE"/>
    <w:rsid w:val="00E804E0"/>
    <w:rsid w:val="00E82510"/>
    <w:rsid w:val="00E8468D"/>
    <w:rsid w:val="00E84AE4"/>
    <w:rsid w:val="00E851C0"/>
    <w:rsid w:val="00E9023E"/>
    <w:rsid w:val="00E906A3"/>
    <w:rsid w:val="00E90708"/>
    <w:rsid w:val="00E924D2"/>
    <w:rsid w:val="00E929F7"/>
    <w:rsid w:val="00E949CD"/>
    <w:rsid w:val="00EA1D5F"/>
    <w:rsid w:val="00EA2514"/>
    <w:rsid w:val="00EA2908"/>
    <w:rsid w:val="00EA32C7"/>
    <w:rsid w:val="00EA6C80"/>
    <w:rsid w:val="00EA74B4"/>
    <w:rsid w:val="00EA7804"/>
    <w:rsid w:val="00EB0D2A"/>
    <w:rsid w:val="00EB1DFA"/>
    <w:rsid w:val="00EB254B"/>
    <w:rsid w:val="00EB25EE"/>
    <w:rsid w:val="00EB2C39"/>
    <w:rsid w:val="00EB37BE"/>
    <w:rsid w:val="00EB38F1"/>
    <w:rsid w:val="00EB4F04"/>
    <w:rsid w:val="00EB5AE8"/>
    <w:rsid w:val="00EB5D8E"/>
    <w:rsid w:val="00EB6C91"/>
    <w:rsid w:val="00EB6CCC"/>
    <w:rsid w:val="00EB798E"/>
    <w:rsid w:val="00EB7BEE"/>
    <w:rsid w:val="00EB7CA0"/>
    <w:rsid w:val="00EB7F74"/>
    <w:rsid w:val="00EC1525"/>
    <w:rsid w:val="00EC2A91"/>
    <w:rsid w:val="00EC2F0A"/>
    <w:rsid w:val="00EC6938"/>
    <w:rsid w:val="00ED082A"/>
    <w:rsid w:val="00ED092B"/>
    <w:rsid w:val="00ED5220"/>
    <w:rsid w:val="00ED6B0A"/>
    <w:rsid w:val="00EE3FCA"/>
    <w:rsid w:val="00EE6B54"/>
    <w:rsid w:val="00EF08E6"/>
    <w:rsid w:val="00EF1F1F"/>
    <w:rsid w:val="00EF3BE9"/>
    <w:rsid w:val="00EF4EE4"/>
    <w:rsid w:val="00EF552A"/>
    <w:rsid w:val="00EF5D65"/>
    <w:rsid w:val="00EF65E9"/>
    <w:rsid w:val="00EF7382"/>
    <w:rsid w:val="00EF7BAD"/>
    <w:rsid w:val="00F00CD5"/>
    <w:rsid w:val="00F0205C"/>
    <w:rsid w:val="00F0253E"/>
    <w:rsid w:val="00F03013"/>
    <w:rsid w:val="00F0307F"/>
    <w:rsid w:val="00F04B75"/>
    <w:rsid w:val="00F109D6"/>
    <w:rsid w:val="00F127F5"/>
    <w:rsid w:val="00F12B31"/>
    <w:rsid w:val="00F140A2"/>
    <w:rsid w:val="00F14AC1"/>
    <w:rsid w:val="00F14D4D"/>
    <w:rsid w:val="00F16EC5"/>
    <w:rsid w:val="00F1720F"/>
    <w:rsid w:val="00F174E1"/>
    <w:rsid w:val="00F21ED4"/>
    <w:rsid w:val="00F228FA"/>
    <w:rsid w:val="00F2330F"/>
    <w:rsid w:val="00F24637"/>
    <w:rsid w:val="00F24DEA"/>
    <w:rsid w:val="00F25488"/>
    <w:rsid w:val="00F26368"/>
    <w:rsid w:val="00F27683"/>
    <w:rsid w:val="00F32431"/>
    <w:rsid w:val="00F331FD"/>
    <w:rsid w:val="00F3359A"/>
    <w:rsid w:val="00F3389D"/>
    <w:rsid w:val="00F34B7F"/>
    <w:rsid w:val="00F34D0F"/>
    <w:rsid w:val="00F35992"/>
    <w:rsid w:val="00F3615B"/>
    <w:rsid w:val="00F418BC"/>
    <w:rsid w:val="00F41FFC"/>
    <w:rsid w:val="00F4463B"/>
    <w:rsid w:val="00F44A4E"/>
    <w:rsid w:val="00F44BD2"/>
    <w:rsid w:val="00F466EA"/>
    <w:rsid w:val="00F46CEA"/>
    <w:rsid w:val="00F47DD3"/>
    <w:rsid w:val="00F508E2"/>
    <w:rsid w:val="00F51AB6"/>
    <w:rsid w:val="00F51ED4"/>
    <w:rsid w:val="00F52232"/>
    <w:rsid w:val="00F5280F"/>
    <w:rsid w:val="00F52C15"/>
    <w:rsid w:val="00F534CE"/>
    <w:rsid w:val="00F537C4"/>
    <w:rsid w:val="00F53DA5"/>
    <w:rsid w:val="00F543C7"/>
    <w:rsid w:val="00F56652"/>
    <w:rsid w:val="00F56CAF"/>
    <w:rsid w:val="00F572E7"/>
    <w:rsid w:val="00F60A71"/>
    <w:rsid w:val="00F61961"/>
    <w:rsid w:val="00F6408C"/>
    <w:rsid w:val="00F6444E"/>
    <w:rsid w:val="00F64F60"/>
    <w:rsid w:val="00F66CE2"/>
    <w:rsid w:val="00F677CA"/>
    <w:rsid w:val="00F70720"/>
    <w:rsid w:val="00F70E99"/>
    <w:rsid w:val="00F7113B"/>
    <w:rsid w:val="00F7231F"/>
    <w:rsid w:val="00F7244F"/>
    <w:rsid w:val="00F7337D"/>
    <w:rsid w:val="00F739D0"/>
    <w:rsid w:val="00F7437C"/>
    <w:rsid w:val="00F7479D"/>
    <w:rsid w:val="00F766CA"/>
    <w:rsid w:val="00F7731E"/>
    <w:rsid w:val="00F77F50"/>
    <w:rsid w:val="00F80B1F"/>
    <w:rsid w:val="00F812A7"/>
    <w:rsid w:val="00F85082"/>
    <w:rsid w:val="00F8582F"/>
    <w:rsid w:val="00F87512"/>
    <w:rsid w:val="00F8770E"/>
    <w:rsid w:val="00F90150"/>
    <w:rsid w:val="00F912ED"/>
    <w:rsid w:val="00F91AC7"/>
    <w:rsid w:val="00F92616"/>
    <w:rsid w:val="00F947EB"/>
    <w:rsid w:val="00F97474"/>
    <w:rsid w:val="00FA085A"/>
    <w:rsid w:val="00FA0CB3"/>
    <w:rsid w:val="00FA11FA"/>
    <w:rsid w:val="00FA1426"/>
    <w:rsid w:val="00FA23D5"/>
    <w:rsid w:val="00FA3575"/>
    <w:rsid w:val="00FA4930"/>
    <w:rsid w:val="00FA4975"/>
    <w:rsid w:val="00FA6AB4"/>
    <w:rsid w:val="00FB05BA"/>
    <w:rsid w:val="00FB206A"/>
    <w:rsid w:val="00FB25B1"/>
    <w:rsid w:val="00FB3AD0"/>
    <w:rsid w:val="00FB3F5F"/>
    <w:rsid w:val="00FB5520"/>
    <w:rsid w:val="00FB660B"/>
    <w:rsid w:val="00FB7EA1"/>
    <w:rsid w:val="00FC0105"/>
    <w:rsid w:val="00FC0111"/>
    <w:rsid w:val="00FC1498"/>
    <w:rsid w:val="00FC18AA"/>
    <w:rsid w:val="00FC1D5A"/>
    <w:rsid w:val="00FC25EE"/>
    <w:rsid w:val="00FC2668"/>
    <w:rsid w:val="00FC37EB"/>
    <w:rsid w:val="00FC3AB0"/>
    <w:rsid w:val="00FC4D6D"/>
    <w:rsid w:val="00FC5487"/>
    <w:rsid w:val="00FC6122"/>
    <w:rsid w:val="00FC70D5"/>
    <w:rsid w:val="00FD0735"/>
    <w:rsid w:val="00FD0809"/>
    <w:rsid w:val="00FD3240"/>
    <w:rsid w:val="00FD56CE"/>
    <w:rsid w:val="00FD5BAE"/>
    <w:rsid w:val="00FD5FEF"/>
    <w:rsid w:val="00FD6EBC"/>
    <w:rsid w:val="00FD7D47"/>
    <w:rsid w:val="00FE04EB"/>
    <w:rsid w:val="00FE1F50"/>
    <w:rsid w:val="00FE30F6"/>
    <w:rsid w:val="00FE350D"/>
    <w:rsid w:val="00FE44F0"/>
    <w:rsid w:val="00FE4705"/>
    <w:rsid w:val="00FE5D3B"/>
    <w:rsid w:val="00FF0616"/>
    <w:rsid w:val="00FF0AC7"/>
    <w:rsid w:val="00FF1724"/>
    <w:rsid w:val="00FF1CA8"/>
    <w:rsid w:val="00FF4137"/>
    <w:rsid w:val="01E1808F"/>
    <w:rsid w:val="021CC36C"/>
    <w:rsid w:val="0274F6CF"/>
    <w:rsid w:val="03EE4EDF"/>
    <w:rsid w:val="05CF0F73"/>
    <w:rsid w:val="0718DB38"/>
    <w:rsid w:val="07355D54"/>
    <w:rsid w:val="082BED66"/>
    <w:rsid w:val="0A49B34C"/>
    <w:rsid w:val="0A891AD0"/>
    <w:rsid w:val="0B086AA3"/>
    <w:rsid w:val="0B26C014"/>
    <w:rsid w:val="0CDD2DA4"/>
    <w:rsid w:val="0ECC93C1"/>
    <w:rsid w:val="0F0FDB4A"/>
    <w:rsid w:val="10A6FB7E"/>
    <w:rsid w:val="10B77A0E"/>
    <w:rsid w:val="118AD9C8"/>
    <w:rsid w:val="135CF4FC"/>
    <w:rsid w:val="138F7BD4"/>
    <w:rsid w:val="152BF9C7"/>
    <w:rsid w:val="169495BE"/>
    <w:rsid w:val="171FA515"/>
    <w:rsid w:val="1897A249"/>
    <w:rsid w:val="199C9F0B"/>
    <w:rsid w:val="19B54FA1"/>
    <w:rsid w:val="1AF6B46A"/>
    <w:rsid w:val="1D6C5629"/>
    <w:rsid w:val="1E1AE4C4"/>
    <w:rsid w:val="1F08268A"/>
    <w:rsid w:val="1FFF9B57"/>
    <w:rsid w:val="211210BB"/>
    <w:rsid w:val="212817BA"/>
    <w:rsid w:val="21FE3140"/>
    <w:rsid w:val="22992C09"/>
    <w:rsid w:val="22CB0B58"/>
    <w:rsid w:val="231D5E2B"/>
    <w:rsid w:val="237B064C"/>
    <w:rsid w:val="237E30B8"/>
    <w:rsid w:val="2394D0B9"/>
    <w:rsid w:val="23967EA7"/>
    <w:rsid w:val="2530A11A"/>
    <w:rsid w:val="2563BA27"/>
    <w:rsid w:val="258D213C"/>
    <w:rsid w:val="25CBD5BE"/>
    <w:rsid w:val="26BC8BD7"/>
    <w:rsid w:val="26E89005"/>
    <w:rsid w:val="2735E0EE"/>
    <w:rsid w:val="2AD4B38F"/>
    <w:rsid w:val="2BC9EE58"/>
    <w:rsid w:val="2C1DBD75"/>
    <w:rsid w:val="2C227A6E"/>
    <w:rsid w:val="2CC187E2"/>
    <w:rsid w:val="2D2C0AC4"/>
    <w:rsid w:val="2DCE7332"/>
    <w:rsid w:val="2E8BC343"/>
    <w:rsid w:val="2F69FFD9"/>
    <w:rsid w:val="3054D927"/>
    <w:rsid w:val="30F2ACC7"/>
    <w:rsid w:val="31650775"/>
    <w:rsid w:val="31F0A988"/>
    <w:rsid w:val="31FBEBAE"/>
    <w:rsid w:val="32A64FCD"/>
    <w:rsid w:val="32F28BA7"/>
    <w:rsid w:val="3391CC26"/>
    <w:rsid w:val="343C74DD"/>
    <w:rsid w:val="3472F281"/>
    <w:rsid w:val="349868ED"/>
    <w:rsid w:val="35EA792C"/>
    <w:rsid w:val="35F3FC56"/>
    <w:rsid w:val="37373AE7"/>
    <w:rsid w:val="37A9A93C"/>
    <w:rsid w:val="387C2DCB"/>
    <w:rsid w:val="388F3ADB"/>
    <w:rsid w:val="3A8B9300"/>
    <w:rsid w:val="3AEE4ED1"/>
    <w:rsid w:val="3B30D34F"/>
    <w:rsid w:val="3B5CAD74"/>
    <w:rsid w:val="3C8B4EC1"/>
    <w:rsid w:val="3DC0B432"/>
    <w:rsid w:val="40FAD484"/>
    <w:rsid w:val="412F8708"/>
    <w:rsid w:val="4346B970"/>
    <w:rsid w:val="43AB8758"/>
    <w:rsid w:val="43B95D98"/>
    <w:rsid w:val="447E83DF"/>
    <w:rsid w:val="447ECD5E"/>
    <w:rsid w:val="453BC833"/>
    <w:rsid w:val="476A1608"/>
    <w:rsid w:val="4BB546DD"/>
    <w:rsid w:val="4BDDC9B0"/>
    <w:rsid w:val="4D4D98AE"/>
    <w:rsid w:val="4DFFBDB6"/>
    <w:rsid w:val="4E5402D1"/>
    <w:rsid w:val="4F3105DF"/>
    <w:rsid w:val="50D2287D"/>
    <w:rsid w:val="51EB92E4"/>
    <w:rsid w:val="51FD2B64"/>
    <w:rsid w:val="5242086B"/>
    <w:rsid w:val="525053C4"/>
    <w:rsid w:val="543A60D6"/>
    <w:rsid w:val="564A1E1A"/>
    <w:rsid w:val="59B60E90"/>
    <w:rsid w:val="5AF9AA3E"/>
    <w:rsid w:val="5CE7E6F2"/>
    <w:rsid w:val="5DB4D96A"/>
    <w:rsid w:val="5DDC133C"/>
    <w:rsid w:val="5DE934D4"/>
    <w:rsid w:val="5E99E470"/>
    <w:rsid w:val="5EF322F2"/>
    <w:rsid w:val="5FCA4D5E"/>
    <w:rsid w:val="60DC0E80"/>
    <w:rsid w:val="633DC994"/>
    <w:rsid w:val="63FC159A"/>
    <w:rsid w:val="651DCB94"/>
    <w:rsid w:val="65F2F57B"/>
    <w:rsid w:val="6651B1AF"/>
    <w:rsid w:val="66965800"/>
    <w:rsid w:val="6817A4DC"/>
    <w:rsid w:val="68ACAF76"/>
    <w:rsid w:val="698109B5"/>
    <w:rsid w:val="6B0B344B"/>
    <w:rsid w:val="6E7DB9B4"/>
    <w:rsid w:val="6EB85A67"/>
    <w:rsid w:val="70510956"/>
    <w:rsid w:val="723B1A6F"/>
    <w:rsid w:val="72D7BA15"/>
    <w:rsid w:val="73A6BD94"/>
    <w:rsid w:val="740BAD9F"/>
    <w:rsid w:val="748E456F"/>
    <w:rsid w:val="77C5E631"/>
    <w:rsid w:val="783783D7"/>
    <w:rsid w:val="784792C4"/>
    <w:rsid w:val="79396ABE"/>
    <w:rsid w:val="7A2E0016"/>
    <w:rsid w:val="7B080EC7"/>
    <w:rsid w:val="7B8841F0"/>
    <w:rsid w:val="7D7CA71E"/>
    <w:rsid w:val="7D8D1A47"/>
    <w:rsid w:val="7E9E337C"/>
    <w:rsid w:val="7F28EA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8F26B6"/>
  <w15:docId w15:val="{CA8D149C-C2C8-424F-8401-E08C1F139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5CA"/>
    <w:rPr>
      <w:rFonts w:ascii="Arial" w:eastAsia="Cambria" w:hAnsi="Arial" w:cs="Times New Roman"/>
    </w:rPr>
  </w:style>
  <w:style w:type="paragraph" w:styleId="Heading1">
    <w:name w:val="heading 1"/>
    <w:basedOn w:val="Normal"/>
    <w:next w:val="Normal"/>
    <w:link w:val="Heading1Char"/>
    <w:uiPriority w:val="9"/>
    <w:qFormat/>
    <w:rsid w:val="002032A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376FA"/>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bidi="en-US"/>
    </w:rPr>
  </w:style>
  <w:style w:type="paragraph" w:styleId="Heading3">
    <w:name w:val="heading 3"/>
    <w:basedOn w:val="Normal"/>
    <w:next w:val="Normal"/>
    <w:link w:val="Heading3Char"/>
    <w:uiPriority w:val="9"/>
    <w:unhideWhenUsed/>
    <w:qFormat/>
    <w:rsid w:val="00B376F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376FA"/>
    <w:pPr>
      <w:keepNext/>
      <w:keepLines/>
      <w:spacing w:before="200" w:line="276" w:lineRule="auto"/>
      <w:outlineLvl w:val="3"/>
    </w:pPr>
    <w:rPr>
      <w:rFonts w:asciiTheme="majorHAnsi" w:eastAsiaTheme="majorEastAsia" w:hAnsiTheme="majorHAnsi" w:cstheme="majorBidi"/>
      <w:b/>
      <w:bCs/>
      <w:i/>
      <w:iCs/>
      <w:color w:val="4F81BD" w:themeColor="accent1"/>
      <w:lang w:val="en-US" w:bidi="en-US"/>
    </w:rPr>
  </w:style>
  <w:style w:type="paragraph" w:styleId="Heading6">
    <w:name w:val="heading 6"/>
    <w:basedOn w:val="Normal"/>
    <w:next w:val="Normal"/>
    <w:link w:val="Heading6Char"/>
    <w:uiPriority w:val="9"/>
    <w:semiHidden/>
    <w:unhideWhenUsed/>
    <w:qFormat/>
    <w:rsid w:val="00FE5D3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E5D3B"/>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32A0"/>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32AC"/>
    <w:pPr>
      <w:numPr>
        <w:numId w:val="4"/>
      </w:numPr>
      <w:spacing w:after="200" w:line="276" w:lineRule="auto"/>
      <w:contextualSpacing/>
    </w:pPr>
    <w:rPr>
      <w:rFonts w:eastAsia="Calibri" w:cs="Arial"/>
      <w:szCs w:val="24"/>
    </w:rPr>
  </w:style>
  <w:style w:type="paragraph" w:customStyle="1" w:styleId="ColorfulList-Accent11">
    <w:name w:val="Colorful List - Accent 11"/>
    <w:basedOn w:val="Normal"/>
    <w:uiPriority w:val="34"/>
    <w:qFormat/>
    <w:rsid w:val="00BF246B"/>
    <w:pPr>
      <w:ind w:left="720"/>
    </w:pPr>
  </w:style>
  <w:style w:type="paragraph" w:styleId="Header">
    <w:name w:val="header"/>
    <w:basedOn w:val="Normal"/>
    <w:link w:val="HeaderChar"/>
    <w:uiPriority w:val="99"/>
    <w:unhideWhenUsed/>
    <w:rsid w:val="00E154B7"/>
    <w:pPr>
      <w:tabs>
        <w:tab w:val="center" w:pos="4513"/>
        <w:tab w:val="right" w:pos="9026"/>
      </w:tabs>
    </w:pPr>
  </w:style>
  <w:style w:type="character" w:customStyle="1" w:styleId="HeaderChar">
    <w:name w:val="Header Char"/>
    <w:basedOn w:val="DefaultParagraphFont"/>
    <w:link w:val="Header"/>
    <w:uiPriority w:val="99"/>
    <w:rsid w:val="00E154B7"/>
    <w:rPr>
      <w:rFonts w:ascii="Calibri" w:eastAsia="Cambria" w:hAnsi="Calibri" w:cs="Times New Roman"/>
    </w:rPr>
  </w:style>
  <w:style w:type="paragraph" w:styleId="Footer">
    <w:name w:val="footer"/>
    <w:basedOn w:val="Normal"/>
    <w:link w:val="FooterChar"/>
    <w:uiPriority w:val="99"/>
    <w:unhideWhenUsed/>
    <w:rsid w:val="00E154B7"/>
    <w:pPr>
      <w:tabs>
        <w:tab w:val="center" w:pos="4513"/>
        <w:tab w:val="right" w:pos="9026"/>
      </w:tabs>
    </w:pPr>
  </w:style>
  <w:style w:type="character" w:customStyle="1" w:styleId="FooterChar">
    <w:name w:val="Footer Char"/>
    <w:basedOn w:val="DefaultParagraphFont"/>
    <w:link w:val="Footer"/>
    <w:uiPriority w:val="99"/>
    <w:rsid w:val="00E154B7"/>
    <w:rPr>
      <w:rFonts w:ascii="Calibri" w:eastAsia="Cambria" w:hAnsi="Calibri" w:cs="Times New Roman"/>
    </w:rPr>
  </w:style>
  <w:style w:type="table" w:customStyle="1" w:styleId="TableGrid1">
    <w:name w:val="Table Grid1"/>
    <w:basedOn w:val="TableNormal"/>
    <w:next w:val="TableGrid"/>
    <w:uiPriority w:val="59"/>
    <w:rsid w:val="006B3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032AC"/>
    <w:rPr>
      <w:rFonts w:ascii="Arial" w:eastAsia="Cambria" w:hAnsi="Arial" w:cs="Times New Roman"/>
    </w:rPr>
  </w:style>
  <w:style w:type="character" w:customStyle="1" w:styleId="Heading1Char">
    <w:name w:val="Heading 1 Char"/>
    <w:basedOn w:val="DefaultParagraphFont"/>
    <w:link w:val="Heading1"/>
    <w:uiPriority w:val="9"/>
    <w:rsid w:val="002032AC"/>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55422C"/>
    <w:rPr>
      <w:rFonts w:ascii="Lucida Grande" w:hAnsi="Lucida Grande" w:cs="Lucida Grande"/>
      <w:sz w:val="18"/>
      <w:szCs w:val="18"/>
    </w:rPr>
  </w:style>
  <w:style w:type="paragraph" w:customStyle="1" w:styleId="PAGEHEADER">
    <w:name w:val="PAGE HEADER"/>
    <w:basedOn w:val="Normal"/>
    <w:qFormat/>
    <w:rsid w:val="002032AC"/>
    <w:rPr>
      <w:bCs/>
      <w:sz w:val="16"/>
    </w:rPr>
  </w:style>
  <w:style w:type="paragraph" w:customStyle="1" w:styleId="Heading10">
    <w:name w:val="Heading1"/>
    <w:basedOn w:val="Normal"/>
    <w:qFormat/>
    <w:rsid w:val="002032AC"/>
    <w:pPr>
      <w:spacing w:after="200" w:line="276" w:lineRule="auto"/>
    </w:pPr>
    <w:rPr>
      <w:rFonts w:eastAsia="Calibri" w:cs="Arial"/>
      <w:b/>
      <w:bCs/>
      <w:caps/>
      <w:sz w:val="28"/>
      <w:szCs w:val="28"/>
    </w:rPr>
  </w:style>
  <w:style w:type="paragraph" w:customStyle="1" w:styleId="tablebodytext">
    <w:name w:val="table body text"/>
    <w:basedOn w:val="Normal"/>
    <w:qFormat/>
    <w:rsid w:val="00CF5397"/>
    <w:rPr>
      <w:rFonts w:eastAsia="Calibri" w:cs="Arial"/>
      <w:sz w:val="20"/>
    </w:rPr>
  </w:style>
  <w:style w:type="character" w:customStyle="1" w:styleId="BalloonTextChar">
    <w:name w:val="Balloon Text Char"/>
    <w:basedOn w:val="DefaultParagraphFont"/>
    <w:link w:val="BalloonText"/>
    <w:uiPriority w:val="99"/>
    <w:semiHidden/>
    <w:rsid w:val="0055422C"/>
    <w:rPr>
      <w:rFonts w:ascii="Lucida Grande" w:eastAsia="Cambria" w:hAnsi="Lucida Grande" w:cs="Lucida Grande"/>
      <w:sz w:val="18"/>
      <w:szCs w:val="18"/>
    </w:rPr>
  </w:style>
  <w:style w:type="character" w:customStyle="1" w:styleId="Heading2Char">
    <w:name w:val="Heading 2 Char"/>
    <w:basedOn w:val="DefaultParagraphFont"/>
    <w:link w:val="Heading2"/>
    <w:uiPriority w:val="9"/>
    <w:rsid w:val="00B376FA"/>
    <w:rPr>
      <w:rFonts w:asciiTheme="majorHAnsi" w:eastAsiaTheme="majorEastAsia" w:hAnsiTheme="majorHAnsi" w:cstheme="majorBidi"/>
      <w:b/>
      <w:bCs/>
      <w:color w:val="4F81BD" w:themeColor="accent1"/>
      <w:sz w:val="26"/>
      <w:szCs w:val="26"/>
      <w:lang w:val="en-US" w:bidi="en-US"/>
    </w:rPr>
  </w:style>
  <w:style w:type="paragraph" w:customStyle="1" w:styleId="Heading20">
    <w:name w:val="Heading2"/>
    <w:basedOn w:val="Normal"/>
    <w:qFormat/>
    <w:rsid w:val="0095250E"/>
    <w:pPr>
      <w:spacing w:after="240"/>
    </w:pPr>
    <w:rPr>
      <w:rFonts w:cstheme="minorHAnsi"/>
      <w:b/>
      <w:color w:val="A54F8F"/>
      <w:sz w:val="24"/>
    </w:rPr>
  </w:style>
  <w:style w:type="paragraph" w:customStyle="1" w:styleId="HEADING30">
    <w:name w:val="HEADING3"/>
    <w:basedOn w:val="Normal"/>
    <w:qFormat/>
    <w:rsid w:val="0095250E"/>
    <w:pPr>
      <w:spacing w:after="240"/>
      <w:jc w:val="both"/>
    </w:pPr>
    <w:rPr>
      <w:rFonts w:cstheme="minorHAnsi"/>
      <w:b/>
      <w:color w:val="A54F8F"/>
    </w:rPr>
  </w:style>
  <w:style w:type="paragraph" w:customStyle="1" w:styleId="BODY">
    <w:name w:val="BODY"/>
    <w:basedOn w:val="Normal"/>
    <w:qFormat/>
    <w:rsid w:val="00FA23D5"/>
    <w:pPr>
      <w:spacing w:after="240"/>
    </w:pPr>
    <w:rPr>
      <w:rFonts w:cstheme="minorHAnsi"/>
    </w:rPr>
  </w:style>
  <w:style w:type="character" w:customStyle="1" w:styleId="Heading4Char">
    <w:name w:val="Heading 4 Char"/>
    <w:basedOn w:val="DefaultParagraphFont"/>
    <w:link w:val="Heading4"/>
    <w:uiPriority w:val="9"/>
    <w:rsid w:val="00B376FA"/>
    <w:rPr>
      <w:rFonts w:asciiTheme="majorHAnsi" w:eastAsiaTheme="majorEastAsia" w:hAnsiTheme="majorHAnsi" w:cstheme="majorBidi"/>
      <w:b/>
      <w:bCs/>
      <w:i/>
      <w:iCs/>
      <w:color w:val="4F81BD" w:themeColor="accent1"/>
      <w:lang w:val="en-US" w:bidi="en-US"/>
    </w:rPr>
  </w:style>
  <w:style w:type="character" w:customStyle="1" w:styleId="Heading3Char">
    <w:name w:val="Heading 3 Char"/>
    <w:basedOn w:val="DefaultParagraphFont"/>
    <w:link w:val="Heading3"/>
    <w:uiPriority w:val="9"/>
    <w:rsid w:val="00B376FA"/>
    <w:rPr>
      <w:rFonts w:asciiTheme="majorHAnsi" w:eastAsiaTheme="majorEastAsia" w:hAnsiTheme="majorHAnsi" w:cstheme="majorBidi"/>
      <w:b/>
      <w:bCs/>
      <w:color w:val="4F81BD" w:themeColor="accent1"/>
    </w:rPr>
  </w:style>
  <w:style w:type="table" w:styleId="MediumList2-Accent1">
    <w:name w:val="Medium List 2 Accent 1"/>
    <w:basedOn w:val="TableNormal"/>
    <w:uiPriority w:val="66"/>
    <w:rsid w:val="00A23D21"/>
    <w:rPr>
      <w:rFonts w:asciiTheme="majorHAnsi" w:eastAsiaTheme="majorEastAsia" w:hAnsiTheme="majorHAnsi" w:cstheme="majorBidi"/>
      <w:color w:val="000000" w:themeColor="text1"/>
      <w:lang w:eastAsia="zh-CN"/>
    </w:rPr>
    <w:tblPr>
      <w:tblStyleRowBandSize w:val="1"/>
      <w:tblStyleColBandSize w:val="1"/>
      <w:tblBorders>
        <w:bottom w:val="single" w:sz="8" w:space="0" w:color="4F81BD" w:themeColor="accent1"/>
        <w:right w:val="single" w:sz="8" w:space="0" w:color="4F81BD" w:themeColor="accent1"/>
        <w:insideH w:val="dotted" w:sz="4" w:space="0" w:color="4F81BD" w:themeColor="accent1"/>
        <w:insideV w:val="dotted" w:sz="4"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Bulletsspaced">
    <w:name w:val="Bullets (spaced)"/>
    <w:basedOn w:val="Normal"/>
    <w:link w:val="BulletsspacedChar"/>
    <w:autoRedefine/>
    <w:uiPriority w:val="99"/>
    <w:rsid w:val="00A23D21"/>
    <w:pPr>
      <w:tabs>
        <w:tab w:val="left" w:pos="851"/>
      </w:tabs>
      <w:jc w:val="both"/>
    </w:pPr>
    <w:rPr>
      <w:rFonts w:asciiTheme="minorHAnsi" w:eastAsia="Times New Roman" w:hAnsiTheme="minorHAnsi"/>
      <w:b/>
      <w:color w:val="000000"/>
      <w:sz w:val="24"/>
      <w:szCs w:val="24"/>
      <w:lang w:val="en-US" w:bidi="en-US"/>
    </w:rPr>
  </w:style>
  <w:style w:type="character" w:customStyle="1" w:styleId="BulletsspacedChar">
    <w:name w:val="Bullets (spaced) Char"/>
    <w:link w:val="Bulletsspaced"/>
    <w:uiPriority w:val="99"/>
    <w:rsid w:val="00A23D21"/>
    <w:rPr>
      <w:rFonts w:eastAsia="Times New Roman" w:cs="Times New Roman"/>
      <w:b/>
      <w:color w:val="000000"/>
      <w:sz w:val="24"/>
      <w:szCs w:val="24"/>
      <w:lang w:val="en-US" w:bidi="en-US"/>
    </w:rPr>
  </w:style>
  <w:style w:type="character" w:styleId="Hyperlink">
    <w:name w:val="Hyperlink"/>
    <w:basedOn w:val="DefaultParagraphFont"/>
    <w:uiPriority w:val="99"/>
    <w:unhideWhenUsed/>
    <w:rsid w:val="00C561B8"/>
    <w:rPr>
      <w:color w:val="0000FF" w:themeColor="hyperlink"/>
      <w:u w:val="single"/>
    </w:rPr>
  </w:style>
  <w:style w:type="paragraph" w:customStyle="1" w:styleId="Default">
    <w:name w:val="Default"/>
    <w:rsid w:val="00C561B8"/>
    <w:pPr>
      <w:autoSpaceDE w:val="0"/>
      <w:autoSpaceDN w:val="0"/>
      <w:adjustRightInd w:val="0"/>
    </w:pPr>
    <w:rPr>
      <w:rFonts w:ascii="Arial" w:hAnsi="Arial" w:cs="Arial"/>
      <w:color w:val="000000"/>
      <w:sz w:val="24"/>
      <w:szCs w:val="24"/>
    </w:rPr>
  </w:style>
  <w:style w:type="table" w:styleId="PlainTable5">
    <w:name w:val="Plain Table 5"/>
    <w:basedOn w:val="TableNormal"/>
    <w:uiPriority w:val="45"/>
    <w:rsid w:val="00386A3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itle">
    <w:name w:val="Title"/>
    <w:basedOn w:val="Heading10"/>
    <w:next w:val="Normal"/>
    <w:link w:val="TitleChar"/>
    <w:uiPriority w:val="10"/>
    <w:qFormat/>
    <w:rsid w:val="00BF3DB7"/>
  </w:style>
  <w:style w:type="character" w:customStyle="1" w:styleId="TitleChar">
    <w:name w:val="Title Char"/>
    <w:basedOn w:val="DefaultParagraphFont"/>
    <w:link w:val="Title"/>
    <w:uiPriority w:val="10"/>
    <w:rsid w:val="00BF3DB7"/>
    <w:rPr>
      <w:rFonts w:ascii="Arial" w:eastAsia="Calibri" w:hAnsi="Arial" w:cs="Arial"/>
      <w:b/>
      <w:bCs/>
      <w:caps/>
      <w:sz w:val="28"/>
      <w:szCs w:val="28"/>
    </w:rPr>
  </w:style>
  <w:style w:type="paragraph" w:customStyle="1" w:styleId="BodyBullets">
    <w:name w:val="Body Bullets"/>
    <w:basedOn w:val="BODY"/>
    <w:qFormat/>
    <w:rsid w:val="00250644"/>
    <w:pPr>
      <w:numPr>
        <w:numId w:val="5"/>
      </w:numPr>
    </w:pPr>
  </w:style>
  <w:style w:type="character" w:customStyle="1" w:styleId="Heading6Char">
    <w:name w:val="Heading 6 Char"/>
    <w:basedOn w:val="DefaultParagraphFont"/>
    <w:link w:val="Heading6"/>
    <w:uiPriority w:val="9"/>
    <w:semiHidden/>
    <w:rsid w:val="00FE5D3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FE5D3B"/>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FE5D3B"/>
    <w:pPr>
      <w:spacing w:before="100" w:beforeAutospacing="1" w:after="100" w:afterAutospacing="1"/>
    </w:pPr>
    <w:rPr>
      <w:rFonts w:ascii="Times New Roman" w:eastAsia="Times New Roman" w:hAnsi="Times New Roman"/>
      <w:sz w:val="24"/>
      <w:szCs w:val="24"/>
      <w:lang w:eastAsia="en-GB"/>
    </w:rPr>
  </w:style>
  <w:style w:type="table" w:styleId="PlainTable4">
    <w:name w:val="Plain Table 4"/>
    <w:basedOn w:val="TableNormal"/>
    <w:uiPriority w:val="44"/>
    <w:rsid w:val="00FC70D5"/>
    <w:rPr>
      <w:sz w:val="24"/>
      <w:szCs w:val="24"/>
      <w:lang w:val="en-U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3F5E40"/>
    <w:rPr>
      <w:sz w:val="16"/>
      <w:szCs w:val="16"/>
    </w:rPr>
  </w:style>
  <w:style w:type="paragraph" w:styleId="CommentText">
    <w:name w:val="annotation text"/>
    <w:basedOn w:val="Normal"/>
    <w:link w:val="CommentTextChar"/>
    <w:uiPriority w:val="99"/>
    <w:semiHidden/>
    <w:unhideWhenUsed/>
    <w:rsid w:val="003F5E40"/>
    <w:rPr>
      <w:sz w:val="20"/>
      <w:szCs w:val="20"/>
    </w:rPr>
  </w:style>
  <w:style w:type="character" w:customStyle="1" w:styleId="CommentTextChar">
    <w:name w:val="Comment Text Char"/>
    <w:basedOn w:val="DefaultParagraphFont"/>
    <w:link w:val="CommentText"/>
    <w:uiPriority w:val="99"/>
    <w:semiHidden/>
    <w:rsid w:val="003F5E40"/>
    <w:rPr>
      <w:rFonts w:ascii="Arial" w:eastAsia="Cambria" w:hAnsi="Arial" w:cs="Times New Roman"/>
      <w:sz w:val="20"/>
      <w:szCs w:val="20"/>
    </w:rPr>
  </w:style>
  <w:style w:type="paragraph" w:styleId="CommentSubject">
    <w:name w:val="annotation subject"/>
    <w:basedOn w:val="CommentText"/>
    <w:next w:val="CommentText"/>
    <w:link w:val="CommentSubjectChar"/>
    <w:uiPriority w:val="99"/>
    <w:semiHidden/>
    <w:unhideWhenUsed/>
    <w:rsid w:val="003F5E40"/>
    <w:rPr>
      <w:b/>
      <w:bCs/>
    </w:rPr>
  </w:style>
  <w:style w:type="character" w:customStyle="1" w:styleId="CommentSubjectChar">
    <w:name w:val="Comment Subject Char"/>
    <w:basedOn w:val="CommentTextChar"/>
    <w:link w:val="CommentSubject"/>
    <w:uiPriority w:val="99"/>
    <w:semiHidden/>
    <w:rsid w:val="003F5E40"/>
    <w:rPr>
      <w:rFonts w:ascii="Arial" w:eastAsia="Cambria" w:hAnsi="Arial" w:cs="Times New Roman"/>
      <w:b/>
      <w:bCs/>
      <w:sz w:val="20"/>
      <w:szCs w:val="20"/>
    </w:rPr>
  </w:style>
  <w:style w:type="paragraph" w:customStyle="1" w:styleId="BodyText1">
    <w:name w:val="Body Text1"/>
    <w:qFormat/>
    <w:rsid w:val="00207B91"/>
    <w:rPr>
      <w:rFonts w:ascii="Arial" w:hAnsi="Arial"/>
      <w:szCs w:val="24"/>
      <w:lang w:val="en-US"/>
    </w:rPr>
  </w:style>
  <w:style w:type="paragraph" w:customStyle="1" w:styleId="node3228121">
    <w:name w:val="node_3228121"/>
    <w:basedOn w:val="Normal"/>
    <w:rsid w:val="00CA0E7B"/>
    <w:pPr>
      <w:spacing w:before="100" w:beforeAutospacing="1" w:after="100" w:afterAutospacing="1"/>
    </w:pPr>
    <w:rPr>
      <w:rFonts w:ascii="Times New Roman" w:eastAsia="Times New Roman" w:hAnsi="Times New Roman"/>
      <w:sz w:val="24"/>
      <w:szCs w:val="24"/>
      <w:lang w:eastAsia="en-GB"/>
    </w:rPr>
  </w:style>
  <w:style w:type="character" w:customStyle="1" w:styleId="attached-doc">
    <w:name w:val="attached-doc"/>
    <w:basedOn w:val="DefaultParagraphFont"/>
    <w:rsid w:val="00CA0E7B"/>
  </w:style>
  <w:style w:type="paragraph" w:customStyle="1" w:styleId="update-status">
    <w:name w:val="update-status"/>
    <w:basedOn w:val="Normal"/>
    <w:rsid w:val="00CA0E7B"/>
    <w:pPr>
      <w:spacing w:before="100" w:beforeAutospacing="1" w:after="100" w:afterAutospacing="1"/>
    </w:pPr>
    <w:rPr>
      <w:rFonts w:ascii="Times New Roman" w:eastAsia="Times New Roman" w:hAnsi="Times New Roman"/>
      <w:sz w:val="24"/>
      <w:szCs w:val="24"/>
      <w:lang w:eastAsia="en-GB"/>
    </w:rPr>
  </w:style>
  <w:style w:type="paragraph" w:customStyle="1" w:styleId="summary-text">
    <w:name w:val="summary-text"/>
    <w:basedOn w:val="Normal"/>
    <w:rsid w:val="00CA0E7B"/>
    <w:pPr>
      <w:spacing w:before="100" w:beforeAutospacing="1" w:after="100" w:afterAutospacing="1"/>
    </w:pPr>
    <w:rPr>
      <w:rFonts w:ascii="Times New Roman" w:eastAsia="Times New Roman" w:hAnsi="Times New Roman"/>
      <w:sz w:val="24"/>
      <w:szCs w:val="24"/>
      <w:lang w:eastAsia="en-GB"/>
    </w:rPr>
  </w:style>
  <w:style w:type="paragraph" w:customStyle="1" w:styleId="node3228154">
    <w:name w:val="node_3228154"/>
    <w:basedOn w:val="Normal"/>
    <w:rsid w:val="00CA0E7B"/>
    <w:pPr>
      <w:spacing w:before="100" w:beforeAutospacing="1" w:after="100" w:afterAutospacing="1"/>
    </w:pPr>
    <w:rPr>
      <w:rFonts w:ascii="Times New Roman" w:eastAsia="Times New Roman" w:hAnsi="Times New Roman"/>
      <w:sz w:val="24"/>
      <w:szCs w:val="24"/>
      <w:lang w:eastAsia="en-GB"/>
    </w:rPr>
  </w:style>
  <w:style w:type="paragraph" w:customStyle="1" w:styleId="node3228289">
    <w:name w:val="node_3228289"/>
    <w:basedOn w:val="Normal"/>
    <w:rsid w:val="00CA0E7B"/>
    <w:pPr>
      <w:spacing w:before="100" w:beforeAutospacing="1" w:after="100" w:afterAutospacing="1"/>
    </w:pPr>
    <w:rPr>
      <w:rFonts w:ascii="Times New Roman" w:eastAsia="Times New Roman" w:hAnsi="Times New Roman"/>
      <w:sz w:val="24"/>
      <w:szCs w:val="24"/>
      <w:lang w:eastAsia="en-GB"/>
    </w:rPr>
  </w:style>
  <w:style w:type="paragraph" w:customStyle="1" w:styleId="node3228247">
    <w:name w:val="node_3228247"/>
    <w:basedOn w:val="Normal"/>
    <w:rsid w:val="00CA0E7B"/>
    <w:pPr>
      <w:spacing w:before="100" w:beforeAutospacing="1" w:after="100" w:afterAutospacing="1"/>
    </w:pPr>
    <w:rPr>
      <w:rFonts w:ascii="Times New Roman" w:eastAsia="Times New Roman" w:hAnsi="Times New Roman"/>
      <w:sz w:val="24"/>
      <w:szCs w:val="24"/>
      <w:lang w:eastAsia="en-GB"/>
    </w:rPr>
  </w:style>
  <w:style w:type="paragraph" w:customStyle="1" w:styleId="node3228316">
    <w:name w:val="node_3228316"/>
    <w:basedOn w:val="Normal"/>
    <w:rsid w:val="00CA0E7B"/>
    <w:pPr>
      <w:spacing w:before="100" w:beforeAutospacing="1" w:after="100" w:afterAutospacing="1"/>
    </w:pPr>
    <w:rPr>
      <w:rFonts w:ascii="Times New Roman" w:eastAsia="Times New Roman" w:hAnsi="Times New Roman"/>
      <w:sz w:val="24"/>
      <w:szCs w:val="24"/>
      <w:lang w:eastAsia="en-GB"/>
    </w:rPr>
  </w:style>
  <w:style w:type="paragraph" w:customStyle="1" w:styleId="node3228322">
    <w:name w:val="node_3228322"/>
    <w:basedOn w:val="Normal"/>
    <w:rsid w:val="00CA0E7B"/>
    <w:pPr>
      <w:spacing w:before="100" w:beforeAutospacing="1" w:after="100" w:afterAutospacing="1"/>
    </w:pPr>
    <w:rPr>
      <w:rFonts w:ascii="Times New Roman" w:eastAsia="Times New Roman" w:hAnsi="Times New Roman"/>
      <w:sz w:val="24"/>
      <w:szCs w:val="24"/>
      <w:lang w:eastAsia="en-GB"/>
    </w:rPr>
  </w:style>
  <w:style w:type="paragraph" w:customStyle="1" w:styleId="node3228325">
    <w:name w:val="node_3228325"/>
    <w:basedOn w:val="Normal"/>
    <w:rsid w:val="00CA0E7B"/>
    <w:pPr>
      <w:spacing w:before="100" w:beforeAutospacing="1" w:after="100" w:afterAutospacing="1"/>
    </w:pPr>
    <w:rPr>
      <w:rFonts w:ascii="Times New Roman" w:eastAsia="Times New Roman" w:hAnsi="Times New Roman"/>
      <w:sz w:val="24"/>
      <w:szCs w:val="24"/>
      <w:lang w:eastAsia="en-GB"/>
    </w:rPr>
  </w:style>
  <w:style w:type="paragraph" w:customStyle="1" w:styleId="ui-chatitem">
    <w:name w:val="ui-chat__item"/>
    <w:basedOn w:val="Normal"/>
    <w:rsid w:val="00CC5AD5"/>
    <w:pPr>
      <w:spacing w:before="100" w:beforeAutospacing="1" w:after="100" w:afterAutospacing="1"/>
    </w:pPr>
    <w:rPr>
      <w:rFonts w:ascii="Times New Roman" w:eastAsia="Times New Roman" w:hAnsi="Times New Roman"/>
      <w:sz w:val="24"/>
      <w:szCs w:val="24"/>
      <w:lang w:eastAsia="en-GB"/>
    </w:rPr>
  </w:style>
  <w:style w:type="character" w:customStyle="1" w:styleId="ui-text">
    <w:name w:val="ui-text"/>
    <w:basedOn w:val="DefaultParagraphFont"/>
    <w:rsid w:val="00CC5AD5"/>
  </w:style>
  <w:style w:type="paragraph" w:customStyle="1" w:styleId="paragraph">
    <w:name w:val="paragraph"/>
    <w:basedOn w:val="Normal"/>
    <w:rsid w:val="00DB0F6B"/>
    <w:pPr>
      <w:spacing w:before="100" w:beforeAutospacing="1" w:after="100" w:afterAutospacing="1"/>
    </w:pPr>
    <w:rPr>
      <w:rFonts w:ascii="Times New Roman" w:eastAsia="Times New Roman" w:hAnsi="Times New Roman"/>
      <w:sz w:val="24"/>
      <w:szCs w:val="24"/>
      <w:lang w:eastAsia="en-GB"/>
    </w:rPr>
  </w:style>
  <w:style w:type="character" w:customStyle="1" w:styleId="normaltextrun">
    <w:name w:val="normaltextrun"/>
    <w:basedOn w:val="DefaultParagraphFont"/>
    <w:rsid w:val="00DB0F6B"/>
  </w:style>
  <w:style w:type="character" w:customStyle="1" w:styleId="eop">
    <w:name w:val="eop"/>
    <w:basedOn w:val="DefaultParagraphFont"/>
    <w:rsid w:val="00DB0F6B"/>
  </w:style>
  <w:style w:type="character" w:customStyle="1" w:styleId="tabchar">
    <w:name w:val="tabchar"/>
    <w:basedOn w:val="DefaultParagraphFont"/>
    <w:rsid w:val="00CA6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43901">
      <w:bodyDiv w:val="1"/>
      <w:marLeft w:val="0"/>
      <w:marRight w:val="0"/>
      <w:marTop w:val="0"/>
      <w:marBottom w:val="0"/>
      <w:divBdr>
        <w:top w:val="none" w:sz="0" w:space="0" w:color="auto"/>
        <w:left w:val="none" w:sz="0" w:space="0" w:color="auto"/>
        <w:bottom w:val="none" w:sz="0" w:space="0" w:color="auto"/>
        <w:right w:val="none" w:sz="0" w:space="0" w:color="auto"/>
      </w:divBdr>
      <w:divsChild>
        <w:div w:id="708996250">
          <w:marLeft w:val="0"/>
          <w:marRight w:val="0"/>
          <w:marTop w:val="0"/>
          <w:marBottom w:val="0"/>
          <w:divBdr>
            <w:top w:val="none" w:sz="0" w:space="0" w:color="auto"/>
            <w:left w:val="none" w:sz="0" w:space="0" w:color="auto"/>
            <w:bottom w:val="none" w:sz="0" w:space="0" w:color="auto"/>
            <w:right w:val="none" w:sz="0" w:space="0" w:color="auto"/>
          </w:divBdr>
        </w:div>
        <w:div w:id="1780294311">
          <w:marLeft w:val="0"/>
          <w:marRight w:val="0"/>
          <w:marTop w:val="0"/>
          <w:marBottom w:val="0"/>
          <w:divBdr>
            <w:top w:val="none" w:sz="0" w:space="0" w:color="auto"/>
            <w:left w:val="none" w:sz="0" w:space="0" w:color="auto"/>
            <w:bottom w:val="none" w:sz="0" w:space="0" w:color="auto"/>
            <w:right w:val="none" w:sz="0" w:space="0" w:color="auto"/>
          </w:divBdr>
        </w:div>
        <w:div w:id="1616019409">
          <w:marLeft w:val="0"/>
          <w:marRight w:val="0"/>
          <w:marTop w:val="0"/>
          <w:marBottom w:val="0"/>
          <w:divBdr>
            <w:top w:val="none" w:sz="0" w:space="0" w:color="auto"/>
            <w:left w:val="none" w:sz="0" w:space="0" w:color="auto"/>
            <w:bottom w:val="none" w:sz="0" w:space="0" w:color="auto"/>
            <w:right w:val="none" w:sz="0" w:space="0" w:color="auto"/>
          </w:divBdr>
        </w:div>
        <w:div w:id="406803405">
          <w:marLeft w:val="0"/>
          <w:marRight w:val="0"/>
          <w:marTop w:val="0"/>
          <w:marBottom w:val="0"/>
          <w:divBdr>
            <w:top w:val="none" w:sz="0" w:space="0" w:color="auto"/>
            <w:left w:val="none" w:sz="0" w:space="0" w:color="auto"/>
            <w:bottom w:val="none" w:sz="0" w:space="0" w:color="auto"/>
            <w:right w:val="none" w:sz="0" w:space="0" w:color="auto"/>
          </w:divBdr>
        </w:div>
        <w:div w:id="1953901569">
          <w:marLeft w:val="0"/>
          <w:marRight w:val="0"/>
          <w:marTop w:val="0"/>
          <w:marBottom w:val="0"/>
          <w:divBdr>
            <w:top w:val="none" w:sz="0" w:space="0" w:color="auto"/>
            <w:left w:val="none" w:sz="0" w:space="0" w:color="auto"/>
            <w:bottom w:val="none" w:sz="0" w:space="0" w:color="auto"/>
            <w:right w:val="none" w:sz="0" w:space="0" w:color="auto"/>
          </w:divBdr>
        </w:div>
        <w:div w:id="1152138871">
          <w:marLeft w:val="0"/>
          <w:marRight w:val="0"/>
          <w:marTop w:val="0"/>
          <w:marBottom w:val="0"/>
          <w:divBdr>
            <w:top w:val="none" w:sz="0" w:space="0" w:color="auto"/>
            <w:left w:val="none" w:sz="0" w:space="0" w:color="auto"/>
            <w:bottom w:val="none" w:sz="0" w:space="0" w:color="auto"/>
            <w:right w:val="none" w:sz="0" w:space="0" w:color="auto"/>
          </w:divBdr>
        </w:div>
        <w:div w:id="2062974008">
          <w:marLeft w:val="0"/>
          <w:marRight w:val="0"/>
          <w:marTop w:val="0"/>
          <w:marBottom w:val="0"/>
          <w:divBdr>
            <w:top w:val="none" w:sz="0" w:space="0" w:color="auto"/>
            <w:left w:val="none" w:sz="0" w:space="0" w:color="auto"/>
            <w:bottom w:val="none" w:sz="0" w:space="0" w:color="auto"/>
            <w:right w:val="none" w:sz="0" w:space="0" w:color="auto"/>
          </w:divBdr>
        </w:div>
        <w:div w:id="596519528">
          <w:marLeft w:val="0"/>
          <w:marRight w:val="0"/>
          <w:marTop w:val="0"/>
          <w:marBottom w:val="0"/>
          <w:divBdr>
            <w:top w:val="none" w:sz="0" w:space="0" w:color="auto"/>
            <w:left w:val="none" w:sz="0" w:space="0" w:color="auto"/>
            <w:bottom w:val="none" w:sz="0" w:space="0" w:color="auto"/>
            <w:right w:val="none" w:sz="0" w:space="0" w:color="auto"/>
          </w:divBdr>
        </w:div>
        <w:div w:id="1976450870">
          <w:marLeft w:val="0"/>
          <w:marRight w:val="0"/>
          <w:marTop w:val="0"/>
          <w:marBottom w:val="0"/>
          <w:divBdr>
            <w:top w:val="none" w:sz="0" w:space="0" w:color="auto"/>
            <w:left w:val="none" w:sz="0" w:space="0" w:color="auto"/>
            <w:bottom w:val="none" w:sz="0" w:space="0" w:color="auto"/>
            <w:right w:val="none" w:sz="0" w:space="0" w:color="auto"/>
          </w:divBdr>
        </w:div>
      </w:divsChild>
    </w:div>
    <w:div w:id="179927763">
      <w:bodyDiv w:val="1"/>
      <w:marLeft w:val="0"/>
      <w:marRight w:val="0"/>
      <w:marTop w:val="0"/>
      <w:marBottom w:val="0"/>
      <w:divBdr>
        <w:top w:val="none" w:sz="0" w:space="0" w:color="auto"/>
        <w:left w:val="none" w:sz="0" w:space="0" w:color="auto"/>
        <w:bottom w:val="none" w:sz="0" w:space="0" w:color="auto"/>
        <w:right w:val="none" w:sz="0" w:space="0" w:color="auto"/>
      </w:divBdr>
    </w:div>
    <w:div w:id="230046010">
      <w:bodyDiv w:val="1"/>
      <w:marLeft w:val="0"/>
      <w:marRight w:val="0"/>
      <w:marTop w:val="0"/>
      <w:marBottom w:val="0"/>
      <w:divBdr>
        <w:top w:val="none" w:sz="0" w:space="0" w:color="auto"/>
        <w:left w:val="none" w:sz="0" w:space="0" w:color="auto"/>
        <w:bottom w:val="none" w:sz="0" w:space="0" w:color="auto"/>
        <w:right w:val="none" w:sz="0" w:space="0" w:color="auto"/>
      </w:divBdr>
      <w:divsChild>
        <w:div w:id="674185971">
          <w:marLeft w:val="0"/>
          <w:marRight w:val="0"/>
          <w:marTop w:val="0"/>
          <w:marBottom w:val="0"/>
          <w:divBdr>
            <w:top w:val="none" w:sz="0" w:space="0" w:color="auto"/>
            <w:left w:val="none" w:sz="0" w:space="0" w:color="auto"/>
            <w:bottom w:val="none" w:sz="0" w:space="0" w:color="auto"/>
            <w:right w:val="none" w:sz="0" w:space="0" w:color="auto"/>
          </w:divBdr>
        </w:div>
        <w:div w:id="1599558386">
          <w:marLeft w:val="0"/>
          <w:marRight w:val="0"/>
          <w:marTop w:val="0"/>
          <w:marBottom w:val="0"/>
          <w:divBdr>
            <w:top w:val="none" w:sz="0" w:space="0" w:color="auto"/>
            <w:left w:val="none" w:sz="0" w:space="0" w:color="auto"/>
            <w:bottom w:val="none" w:sz="0" w:space="0" w:color="auto"/>
            <w:right w:val="none" w:sz="0" w:space="0" w:color="auto"/>
          </w:divBdr>
          <w:divsChild>
            <w:div w:id="985470530">
              <w:marLeft w:val="0"/>
              <w:marRight w:val="0"/>
              <w:marTop w:val="30"/>
              <w:marBottom w:val="30"/>
              <w:divBdr>
                <w:top w:val="none" w:sz="0" w:space="0" w:color="auto"/>
                <w:left w:val="none" w:sz="0" w:space="0" w:color="auto"/>
                <w:bottom w:val="none" w:sz="0" w:space="0" w:color="auto"/>
                <w:right w:val="none" w:sz="0" w:space="0" w:color="auto"/>
              </w:divBdr>
              <w:divsChild>
                <w:div w:id="445125181">
                  <w:marLeft w:val="0"/>
                  <w:marRight w:val="0"/>
                  <w:marTop w:val="0"/>
                  <w:marBottom w:val="0"/>
                  <w:divBdr>
                    <w:top w:val="none" w:sz="0" w:space="0" w:color="auto"/>
                    <w:left w:val="none" w:sz="0" w:space="0" w:color="auto"/>
                    <w:bottom w:val="none" w:sz="0" w:space="0" w:color="auto"/>
                    <w:right w:val="none" w:sz="0" w:space="0" w:color="auto"/>
                  </w:divBdr>
                  <w:divsChild>
                    <w:div w:id="1163198975">
                      <w:marLeft w:val="0"/>
                      <w:marRight w:val="0"/>
                      <w:marTop w:val="0"/>
                      <w:marBottom w:val="0"/>
                      <w:divBdr>
                        <w:top w:val="none" w:sz="0" w:space="0" w:color="auto"/>
                        <w:left w:val="none" w:sz="0" w:space="0" w:color="auto"/>
                        <w:bottom w:val="none" w:sz="0" w:space="0" w:color="auto"/>
                        <w:right w:val="none" w:sz="0" w:space="0" w:color="auto"/>
                      </w:divBdr>
                    </w:div>
                  </w:divsChild>
                </w:div>
                <w:div w:id="478498908">
                  <w:marLeft w:val="0"/>
                  <w:marRight w:val="0"/>
                  <w:marTop w:val="0"/>
                  <w:marBottom w:val="0"/>
                  <w:divBdr>
                    <w:top w:val="none" w:sz="0" w:space="0" w:color="auto"/>
                    <w:left w:val="none" w:sz="0" w:space="0" w:color="auto"/>
                    <w:bottom w:val="none" w:sz="0" w:space="0" w:color="auto"/>
                    <w:right w:val="none" w:sz="0" w:space="0" w:color="auto"/>
                  </w:divBdr>
                  <w:divsChild>
                    <w:div w:id="228811470">
                      <w:marLeft w:val="0"/>
                      <w:marRight w:val="0"/>
                      <w:marTop w:val="0"/>
                      <w:marBottom w:val="0"/>
                      <w:divBdr>
                        <w:top w:val="none" w:sz="0" w:space="0" w:color="auto"/>
                        <w:left w:val="none" w:sz="0" w:space="0" w:color="auto"/>
                        <w:bottom w:val="none" w:sz="0" w:space="0" w:color="auto"/>
                        <w:right w:val="none" w:sz="0" w:space="0" w:color="auto"/>
                      </w:divBdr>
                    </w:div>
                  </w:divsChild>
                </w:div>
                <w:div w:id="695156482">
                  <w:marLeft w:val="0"/>
                  <w:marRight w:val="0"/>
                  <w:marTop w:val="0"/>
                  <w:marBottom w:val="0"/>
                  <w:divBdr>
                    <w:top w:val="none" w:sz="0" w:space="0" w:color="auto"/>
                    <w:left w:val="none" w:sz="0" w:space="0" w:color="auto"/>
                    <w:bottom w:val="none" w:sz="0" w:space="0" w:color="auto"/>
                    <w:right w:val="none" w:sz="0" w:space="0" w:color="auto"/>
                  </w:divBdr>
                  <w:divsChild>
                    <w:div w:id="834994531">
                      <w:marLeft w:val="0"/>
                      <w:marRight w:val="0"/>
                      <w:marTop w:val="0"/>
                      <w:marBottom w:val="0"/>
                      <w:divBdr>
                        <w:top w:val="none" w:sz="0" w:space="0" w:color="auto"/>
                        <w:left w:val="none" w:sz="0" w:space="0" w:color="auto"/>
                        <w:bottom w:val="none" w:sz="0" w:space="0" w:color="auto"/>
                        <w:right w:val="none" w:sz="0" w:space="0" w:color="auto"/>
                      </w:divBdr>
                    </w:div>
                  </w:divsChild>
                </w:div>
                <w:div w:id="990208295">
                  <w:marLeft w:val="0"/>
                  <w:marRight w:val="0"/>
                  <w:marTop w:val="0"/>
                  <w:marBottom w:val="0"/>
                  <w:divBdr>
                    <w:top w:val="none" w:sz="0" w:space="0" w:color="auto"/>
                    <w:left w:val="none" w:sz="0" w:space="0" w:color="auto"/>
                    <w:bottom w:val="none" w:sz="0" w:space="0" w:color="auto"/>
                    <w:right w:val="none" w:sz="0" w:space="0" w:color="auto"/>
                  </w:divBdr>
                  <w:divsChild>
                    <w:div w:id="1275557961">
                      <w:marLeft w:val="0"/>
                      <w:marRight w:val="0"/>
                      <w:marTop w:val="0"/>
                      <w:marBottom w:val="0"/>
                      <w:divBdr>
                        <w:top w:val="none" w:sz="0" w:space="0" w:color="auto"/>
                        <w:left w:val="none" w:sz="0" w:space="0" w:color="auto"/>
                        <w:bottom w:val="none" w:sz="0" w:space="0" w:color="auto"/>
                        <w:right w:val="none" w:sz="0" w:space="0" w:color="auto"/>
                      </w:divBdr>
                    </w:div>
                  </w:divsChild>
                </w:div>
                <w:div w:id="1125585997">
                  <w:marLeft w:val="0"/>
                  <w:marRight w:val="0"/>
                  <w:marTop w:val="0"/>
                  <w:marBottom w:val="0"/>
                  <w:divBdr>
                    <w:top w:val="none" w:sz="0" w:space="0" w:color="auto"/>
                    <w:left w:val="none" w:sz="0" w:space="0" w:color="auto"/>
                    <w:bottom w:val="none" w:sz="0" w:space="0" w:color="auto"/>
                    <w:right w:val="none" w:sz="0" w:space="0" w:color="auto"/>
                  </w:divBdr>
                  <w:divsChild>
                    <w:div w:id="1161968432">
                      <w:marLeft w:val="0"/>
                      <w:marRight w:val="0"/>
                      <w:marTop w:val="0"/>
                      <w:marBottom w:val="0"/>
                      <w:divBdr>
                        <w:top w:val="none" w:sz="0" w:space="0" w:color="auto"/>
                        <w:left w:val="none" w:sz="0" w:space="0" w:color="auto"/>
                        <w:bottom w:val="none" w:sz="0" w:space="0" w:color="auto"/>
                        <w:right w:val="none" w:sz="0" w:space="0" w:color="auto"/>
                      </w:divBdr>
                    </w:div>
                  </w:divsChild>
                </w:div>
                <w:div w:id="1134564305">
                  <w:marLeft w:val="0"/>
                  <w:marRight w:val="0"/>
                  <w:marTop w:val="0"/>
                  <w:marBottom w:val="0"/>
                  <w:divBdr>
                    <w:top w:val="none" w:sz="0" w:space="0" w:color="auto"/>
                    <w:left w:val="none" w:sz="0" w:space="0" w:color="auto"/>
                    <w:bottom w:val="none" w:sz="0" w:space="0" w:color="auto"/>
                    <w:right w:val="none" w:sz="0" w:space="0" w:color="auto"/>
                  </w:divBdr>
                  <w:divsChild>
                    <w:div w:id="180168989">
                      <w:marLeft w:val="0"/>
                      <w:marRight w:val="0"/>
                      <w:marTop w:val="0"/>
                      <w:marBottom w:val="0"/>
                      <w:divBdr>
                        <w:top w:val="none" w:sz="0" w:space="0" w:color="auto"/>
                        <w:left w:val="none" w:sz="0" w:space="0" w:color="auto"/>
                        <w:bottom w:val="none" w:sz="0" w:space="0" w:color="auto"/>
                        <w:right w:val="none" w:sz="0" w:space="0" w:color="auto"/>
                      </w:divBdr>
                    </w:div>
                  </w:divsChild>
                </w:div>
                <w:div w:id="1218932335">
                  <w:marLeft w:val="0"/>
                  <w:marRight w:val="0"/>
                  <w:marTop w:val="0"/>
                  <w:marBottom w:val="0"/>
                  <w:divBdr>
                    <w:top w:val="none" w:sz="0" w:space="0" w:color="auto"/>
                    <w:left w:val="none" w:sz="0" w:space="0" w:color="auto"/>
                    <w:bottom w:val="none" w:sz="0" w:space="0" w:color="auto"/>
                    <w:right w:val="none" w:sz="0" w:space="0" w:color="auto"/>
                  </w:divBdr>
                  <w:divsChild>
                    <w:div w:id="1481339857">
                      <w:marLeft w:val="0"/>
                      <w:marRight w:val="0"/>
                      <w:marTop w:val="0"/>
                      <w:marBottom w:val="0"/>
                      <w:divBdr>
                        <w:top w:val="none" w:sz="0" w:space="0" w:color="auto"/>
                        <w:left w:val="none" w:sz="0" w:space="0" w:color="auto"/>
                        <w:bottom w:val="none" w:sz="0" w:space="0" w:color="auto"/>
                        <w:right w:val="none" w:sz="0" w:space="0" w:color="auto"/>
                      </w:divBdr>
                    </w:div>
                  </w:divsChild>
                </w:div>
                <w:div w:id="1337461386">
                  <w:marLeft w:val="0"/>
                  <w:marRight w:val="0"/>
                  <w:marTop w:val="0"/>
                  <w:marBottom w:val="0"/>
                  <w:divBdr>
                    <w:top w:val="none" w:sz="0" w:space="0" w:color="auto"/>
                    <w:left w:val="none" w:sz="0" w:space="0" w:color="auto"/>
                    <w:bottom w:val="none" w:sz="0" w:space="0" w:color="auto"/>
                    <w:right w:val="none" w:sz="0" w:space="0" w:color="auto"/>
                  </w:divBdr>
                  <w:divsChild>
                    <w:div w:id="1921063700">
                      <w:marLeft w:val="0"/>
                      <w:marRight w:val="0"/>
                      <w:marTop w:val="0"/>
                      <w:marBottom w:val="0"/>
                      <w:divBdr>
                        <w:top w:val="none" w:sz="0" w:space="0" w:color="auto"/>
                        <w:left w:val="none" w:sz="0" w:space="0" w:color="auto"/>
                        <w:bottom w:val="none" w:sz="0" w:space="0" w:color="auto"/>
                        <w:right w:val="none" w:sz="0" w:space="0" w:color="auto"/>
                      </w:divBdr>
                    </w:div>
                  </w:divsChild>
                </w:div>
                <w:div w:id="1337463825">
                  <w:marLeft w:val="0"/>
                  <w:marRight w:val="0"/>
                  <w:marTop w:val="0"/>
                  <w:marBottom w:val="0"/>
                  <w:divBdr>
                    <w:top w:val="none" w:sz="0" w:space="0" w:color="auto"/>
                    <w:left w:val="none" w:sz="0" w:space="0" w:color="auto"/>
                    <w:bottom w:val="none" w:sz="0" w:space="0" w:color="auto"/>
                    <w:right w:val="none" w:sz="0" w:space="0" w:color="auto"/>
                  </w:divBdr>
                  <w:divsChild>
                    <w:div w:id="1073770706">
                      <w:marLeft w:val="0"/>
                      <w:marRight w:val="0"/>
                      <w:marTop w:val="0"/>
                      <w:marBottom w:val="0"/>
                      <w:divBdr>
                        <w:top w:val="none" w:sz="0" w:space="0" w:color="auto"/>
                        <w:left w:val="none" w:sz="0" w:space="0" w:color="auto"/>
                        <w:bottom w:val="none" w:sz="0" w:space="0" w:color="auto"/>
                        <w:right w:val="none" w:sz="0" w:space="0" w:color="auto"/>
                      </w:divBdr>
                    </w:div>
                  </w:divsChild>
                </w:div>
                <w:div w:id="1373535032">
                  <w:marLeft w:val="0"/>
                  <w:marRight w:val="0"/>
                  <w:marTop w:val="0"/>
                  <w:marBottom w:val="0"/>
                  <w:divBdr>
                    <w:top w:val="none" w:sz="0" w:space="0" w:color="auto"/>
                    <w:left w:val="none" w:sz="0" w:space="0" w:color="auto"/>
                    <w:bottom w:val="none" w:sz="0" w:space="0" w:color="auto"/>
                    <w:right w:val="none" w:sz="0" w:space="0" w:color="auto"/>
                  </w:divBdr>
                  <w:divsChild>
                    <w:div w:id="1026565228">
                      <w:marLeft w:val="0"/>
                      <w:marRight w:val="0"/>
                      <w:marTop w:val="0"/>
                      <w:marBottom w:val="0"/>
                      <w:divBdr>
                        <w:top w:val="none" w:sz="0" w:space="0" w:color="auto"/>
                        <w:left w:val="none" w:sz="0" w:space="0" w:color="auto"/>
                        <w:bottom w:val="none" w:sz="0" w:space="0" w:color="auto"/>
                        <w:right w:val="none" w:sz="0" w:space="0" w:color="auto"/>
                      </w:divBdr>
                    </w:div>
                  </w:divsChild>
                </w:div>
                <w:div w:id="1503083785">
                  <w:marLeft w:val="0"/>
                  <w:marRight w:val="0"/>
                  <w:marTop w:val="0"/>
                  <w:marBottom w:val="0"/>
                  <w:divBdr>
                    <w:top w:val="none" w:sz="0" w:space="0" w:color="auto"/>
                    <w:left w:val="none" w:sz="0" w:space="0" w:color="auto"/>
                    <w:bottom w:val="none" w:sz="0" w:space="0" w:color="auto"/>
                    <w:right w:val="none" w:sz="0" w:space="0" w:color="auto"/>
                  </w:divBdr>
                  <w:divsChild>
                    <w:div w:id="1210385524">
                      <w:marLeft w:val="0"/>
                      <w:marRight w:val="0"/>
                      <w:marTop w:val="0"/>
                      <w:marBottom w:val="0"/>
                      <w:divBdr>
                        <w:top w:val="none" w:sz="0" w:space="0" w:color="auto"/>
                        <w:left w:val="none" w:sz="0" w:space="0" w:color="auto"/>
                        <w:bottom w:val="none" w:sz="0" w:space="0" w:color="auto"/>
                        <w:right w:val="none" w:sz="0" w:space="0" w:color="auto"/>
                      </w:divBdr>
                    </w:div>
                  </w:divsChild>
                </w:div>
                <w:div w:id="1632320626">
                  <w:marLeft w:val="0"/>
                  <w:marRight w:val="0"/>
                  <w:marTop w:val="0"/>
                  <w:marBottom w:val="0"/>
                  <w:divBdr>
                    <w:top w:val="none" w:sz="0" w:space="0" w:color="auto"/>
                    <w:left w:val="none" w:sz="0" w:space="0" w:color="auto"/>
                    <w:bottom w:val="none" w:sz="0" w:space="0" w:color="auto"/>
                    <w:right w:val="none" w:sz="0" w:space="0" w:color="auto"/>
                  </w:divBdr>
                  <w:divsChild>
                    <w:div w:id="835271723">
                      <w:marLeft w:val="0"/>
                      <w:marRight w:val="0"/>
                      <w:marTop w:val="0"/>
                      <w:marBottom w:val="0"/>
                      <w:divBdr>
                        <w:top w:val="none" w:sz="0" w:space="0" w:color="auto"/>
                        <w:left w:val="none" w:sz="0" w:space="0" w:color="auto"/>
                        <w:bottom w:val="none" w:sz="0" w:space="0" w:color="auto"/>
                        <w:right w:val="none" w:sz="0" w:space="0" w:color="auto"/>
                      </w:divBdr>
                    </w:div>
                  </w:divsChild>
                </w:div>
                <w:div w:id="1704676075">
                  <w:marLeft w:val="0"/>
                  <w:marRight w:val="0"/>
                  <w:marTop w:val="0"/>
                  <w:marBottom w:val="0"/>
                  <w:divBdr>
                    <w:top w:val="none" w:sz="0" w:space="0" w:color="auto"/>
                    <w:left w:val="none" w:sz="0" w:space="0" w:color="auto"/>
                    <w:bottom w:val="none" w:sz="0" w:space="0" w:color="auto"/>
                    <w:right w:val="none" w:sz="0" w:space="0" w:color="auto"/>
                  </w:divBdr>
                  <w:divsChild>
                    <w:div w:id="1209493691">
                      <w:marLeft w:val="0"/>
                      <w:marRight w:val="0"/>
                      <w:marTop w:val="0"/>
                      <w:marBottom w:val="0"/>
                      <w:divBdr>
                        <w:top w:val="none" w:sz="0" w:space="0" w:color="auto"/>
                        <w:left w:val="none" w:sz="0" w:space="0" w:color="auto"/>
                        <w:bottom w:val="none" w:sz="0" w:space="0" w:color="auto"/>
                        <w:right w:val="none" w:sz="0" w:space="0" w:color="auto"/>
                      </w:divBdr>
                    </w:div>
                  </w:divsChild>
                </w:div>
                <w:div w:id="1724332852">
                  <w:marLeft w:val="0"/>
                  <w:marRight w:val="0"/>
                  <w:marTop w:val="0"/>
                  <w:marBottom w:val="0"/>
                  <w:divBdr>
                    <w:top w:val="none" w:sz="0" w:space="0" w:color="auto"/>
                    <w:left w:val="none" w:sz="0" w:space="0" w:color="auto"/>
                    <w:bottom w:val="none" w:sz="0" w:space="0" w:color="auto"/>
                    <w:right w:val="none" w:sz="0" w:space="0" w:color="auto"/>
                  </w:divBdr>
                  <w:divsChild>
                    <w:div w:id="1630814489">
                      <w:marLeft w:val="0"/>
                      <w:marRight w:val="0"/>
                      <w:marTop w:val="0"/>
                      <w:marBottom w:val="0"/>
                      <w:divBdr>
                        <w:top w:val="none" w:sz="0" w:space="0" w:color="auto"/>
                        <w:left w:val="none" w:sz="0" w:space="0" w:color="auto"/>
                        <w:bottom w:val="none" w:sz="0" w:space="0" w:color="auto"/>
                        <w:right w:val="none" w:sz="0" w:space="0" w:color="auto"/>
                      </w:divBdr>
                    </w:div>
                  </w:divsChild>
                </w:div>
                <w:div w:id="1738164135">
                  <w:marLeft w:val="0"/>
                  <w:marRight w:val="0"/>
                  <w:marTop w:val="0"/>
                  <w:marBottom w:val="0"/>
                  <w:divBdr>
                    <w:top w:val="none" w:sz="0" w:space="0" w:color="auto"/>
                    <w:left w:val="none" w:sz="0" w:space="0" w:color="auto"/>
                    <w:bottom w:val="none" w:sz="0" w:space="0" w:color="auto"/>
                    <w:right w:val="none" w:sz="0" w:space="0" w:color="auto"/>
                  </w:divBdr>
                  <w:divsChild>
                    <w:div w:id="1596478446">
                      <w:marLeft w:val="0"/>
                      <w:marRight w:val="0"/>
                      <w:marTop w:val="0"/>
                      <w:marBottom w:val="0"/>
                      <w:divBdr>
                        <w:top w:val="none" w:sz="0" w:space="0" w:color="auto"/>
                        <w:left w:val="none" w:sz="0" w:space="0" w:color="auto"/>
                        <w:bottom w:val="none" w:sz="0" w:space="0" w:color="auto"/>
                        <w:right w:val="none" w:sz="0" w:space="0" w:color="auto"/>
                      </w:divBdr>
                    </w:div>
                    <w:div w:id="1635331598">
                      <w:marLeft w:val="0"/>
                      <w:marRight w:val="0"/>
                      <w:marTop w:val="0"/>
                      <w:marBottom w:val="0"/>
                      <w:divBdr>
                        <w:top w:val="none" w:sz="0" w:space="0" w:color="auto"/>
                        <w:left w:val="none" w:sz="0" w:space="0" w:color="auto"/>
                        <w:bottom w:val="none" w:sz="0" w:space="0" w:color="auto"/>
                        <w:right w:val="none" w:sz="0" w:space="0" w:color="auto"/>
                      </w:divBdr>
                    </w:div>
                  </w:divsChild>
                </w:div>
                <w:div w:id="1748114940">
                  <w:marLeft w:val="0"/>
                  <w:marRight w:val="0"/>
                  <w:marTop w:val="0"/>
                  <w:marBottom w:val="0"/>
                  <w:divBdr>
                    <w:top w:val="none" w:sz="0" w:space="0" w:color="auto"/>
                    <w:left w:val="none" w:sz="0" w:space="0" w:color="auto"/>
                    <w:bottom w:val="none" w:sz="0" w:space="0" w:color="auto"/>
                    <w:right w:val="none" w:sz="0" w:space="0" w:color="auto"/>
                  </w:divBdr>
                  <w:divsChild>
                    <w:div w:id="2132629716">
                      <w:marLeft w:val="0"/>
                      <w:marRight w:val="0"/>
                      <w:marTop w:val="0"/>
                      <w:marBottom w:val="0"/>
                      <w:divBdr>
                        <w:top w:val="none" w:sz="0" w:space="0" w:color="auto"/>
                        <w:left w:val="none" w:sz="0" w:space="0" w:color="auto"/>
                        <w:bottom w:val="none" w:sz="0" w:space="0" w:color="auto"/>
                        <w:right w:val="none" w:sz="0" w:space="0" w:color="auto"/>
                      </w:divBdr>
                    </w:div>
                  </w:divsChild>
                </w:div>
                <w:div w:id="1886485041">
                  <w:marLeft w:val="0"/>
                  <w:marRight w:val="0"/>
                  <w:marTop w:val="0"/>
                  <w:marBottom w:val="0"/>
                  <w:divBdr>
                    <w:top w:val="none" w:sz="0" w:space="0" w:color="auto"/>
                    <w:left w:val="none" w:sz="0" w:space="0" w:color="auto"/>
                    <w:bottom w:val="none" w:sz="0" w:space="0" w:color="auto"/>
                    <w:right w:val="none" w:sz="0" w:space="0" w:color="auto"/>
                  </w:divBdr>
                  <w:divsChild>
                    <w:div w:id="1251622989">
                      <w:marLeft w:val="0"/>
                      <w:marRight w:val="0"/>
                      <w:marTop w:val="0"/>
                      <w:marBottom w:val="0"/>
                      <w:divBdr>
                        <w:top w:val="none" w:sz="0" w:space="0" w:color="auto"/>
                        <w:left w:val="none" w:sz="0" w:space="0" w:color="auto"/>
                        <w:bottom w:val="none" w:sz="0" w:space="0" w:color="auto"/>
                        <w:right w:val="none" w:sz="0" w:space="0" w:color="auto"/>
                      </w:divBdr>
                    </w:div>
                  </w:divsChild>
                </w:div>
                <w:div w:id="1903373060">
                  <w:marLeft w:val="0"/>
                  <w:marRight w:val="0"/>
                  <w:marTop w:val="0"/>
                  <w:marBottom w:val="0"/>
                  <w:divBdr>
                    <w:top w:val="none" w:sz="0" w:space="0" w:color="auto"/>
                    <w:left w:val="none" w:sz="0" w:space="0" w:color="auto"/>
                    <w:bottom w:val="none" w:sz="0" w:space="0" w:color="auto"/>
                    <w:right w:val="none" w:sz="0" w:space="0" w:color="auto"/>
                  </w:divBdr>
                  <w:divsChild>
                    <w:div w:id="939293204">
                      <w:marLeft w:val="0"/>
                      <w:marRight w:val="0"/>
                      <w:marTop w:val="0"/>
                      <w:marBottom w:val="0"/>
                      <w:divBdr>
                        <w:top w:val="none" w:sz="0" w:space="0" w:color="auto"/>
                        <w:left w:val="none" w:sz="0" w:space="0" w:color="auto"/>
                        <w:bottom w:val="none" w:sz="0" w:space="0" w:color="auto"/>
                        <w:right w:val="none" w:sz="0" w:space="0" w:color="auto"/>
                      </w:divBdr>
                    </w:div>
                  </w:divsChild>
                </w:div>
                <w:div w:id="1948198770">
                  <w:marLeft w:val="0"/>
                  <w:marRight w:val="0"/>
                  <w:marTop w:val="0"/>
                  <w:marBottom w:val="0"/>
                  <w:divBdr>
                    <w:top w:val="none" w:sz="0" w:space="0" w:color="auto"/>
                    <w:left w:val="none" w:sz="0" w:space="0" w:color="auto"/>
                    <w:bottom w:val="none" w:sz="0" w:space="0" w:color="auto"/>
                    <w:right w:val="none" w:sz="0" w:space="0" w:color="auto"/>
                  </w:divBdr>
                  <w:divsChild>
                    <w:div w:id="1493989898">
                      <w:marLeft w:val="0"/>
                      <w:marRight w:val="0"/>
                      <w:marTop w:val="0"/>
                      <w:marBottom w:val="0"/>
                      <w:divBdr>
                        <w:top w:val="none" w:sz="0" w:space="0" w:color="auto"/>
                        <w:left w:val="none" w:sz="0" w:space="0" w:color="auto"/>
                        <w:bottom w:val="none" w:sz="0" w:space="0" w:color="auto"/>
                        <w:right w:val="none" w:sz="0" w:space="0" w:color="auto"/>
                      </w:divBdr>
                    </w:div>
                  </w:divsChild>
                </w:div>
                <w:div w:id="2102480585">
                  <w:marLeft w:val="0"/>
                  <w:marRight w:val="0"/>
                  <w:marTop w:val="0"/>
                  <w:marBottom w:val="0"/>
                  <w:divBdr>
                    <w:top w:val="none" w:sz="0" w:space="0" w:color="auto"/>
                    <w:left w:val="none" w:sz="0" w:space="0" w:color="auto"/>
                    <w:bottom w:val="none" w:sz="0" w:space="0" w:color="auto"/>
                    <w:right w:val="none" w:sz="0" w:space="0" w:color="auto"/>
                  </w:divBdr>
                  <w:divsChild>
                    <w:div w:id="23339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134706">
      <w:bodyDiv w:val="1"/>
      <w:marLeft w:val="0"/>
      <w:marRight w:val="0"/>
      <w:marTop w:val="0"/>
      <w:marBottom w:val="0"/>
      <w:divBdr>
        <w:top w:val="none" w:sz="0" w:space="0" w:color="auto"/>
        <w:left w:val="none" w:sz="0" w:space="0" w:color="auto"/>
        <w:bottom w:val="none" w:sz="0" w:space="0" w:color="auto"/>
        <w:right w:val="none" w:sz="0" w:space="0" w:color="auto"/>
      </w:divBdr>
    </w:div>
    <w:div w:id="334889197">
      <w:bodyDiv w:val="1"/>
      <w:marLeft w:val="0"/>
      <w:marRight w:val="0"/>
      <w:marTop w:val="0"/>
      <w:marBottom w:val="0"/>
      <w:divBdr>
        <w:top w:val="none" w:sz="0" w:space="0" w:color="auto"/>
        <w:left w:val="none" w:sz="0" w:space="0" w:color="auto"/>
        <w:bottom w:val="none" w:sz="0" w:space="0" w:color="auto"/>
        <w:right w:val="none" w:sz="0" w:space="0" w:color="auto"/>
      </w:divBdr>
    </w:div>
    <w:div w:id="372579662">
      <w:bodyDiv w:val="1"/>
      <w:marLeft w:val="0"/>
      <w:marRight w:val="0"/>
      <w:marTop w:val="0"/>
      <w:marBottom w:val="0"/>
      <w:divBdr>
        <w:top w:val="none" w:sz="0" w:space="0" w:color="auto"/>
        <w:left w:val="none" w:sz="0" w:space="0" w:color="auto"/>
        <w:bottom w:val="none" w:sz="0" w:space="0" w:color="auto"/>
        <w:right w:val="none" w:sz="0" w:space="0" w:color="auto"/>
      </w:divBdr>
      <w:divsChild>
        <w:div w:id="239485509">
          <w:marLeft w:val="0"/>
          <w:marRight w:val="0"/>
          <w:marTop w:val="0"/>
          <w:marBottom w:val="0"/>
          <w:divBdr>
            <w:top w:val="none" w:sz="0" w:space="0" w:color="auto"/>
            <w:left w:val="none" w:sz="0" w:space="0" w:color="auto"/>
            <w:bottom w:val="none" w:sz="0" w:space="0" w:color="auto"/>
            <w:right w:val="none" w:sz="0" w:space="0" w:color="auto"/>
          </w:divBdr>
        </w:div>
        <w:div w:id="240070481">
          <w:marLeft w:val="0"/>
          <w:marRight w:val="0"/>
          <w:marTop w:val="0"/>
          <w:marBottom w:val="0"/>
          <w:divBdr>
            <w:top w:val="none" w:sz="0" w:space="0" w:color="auto"/>
            <w:left w:val="none" w:sz="0" w:space="0" w:color="auto"/>
            <w:bottom w:val="none" w:sz="0" w:space="0" w:color="auto"/>
            <w:right w:val="none" w:sz="0" w:space="0" w:color="auto"/>
          </w:divBdr>
        </w:div>
        <w:div w:id="394936643">
          <w:marLeft w:val="0"/>
          <w:marRight w:val="0"/>
          <w:marTop w:val="0"/>
          <w:marBottom w:val="0"/>
          <w:divBdr>
            <w:top w:val="none" w:sz="0" w:space="0" w:color="auto"/>
            <w:left w:val="none" w:sz="0" w:space="0" w:color="auto"/>
            <w:bottom w:val="none" w:sz="0" w:space="0" w:color="auto"/>
            <w:right w:val="none" w:sz="0" w:space="0" w:color="auto"/>
          </w:divBdr>
        </w:div>
        <w:div w:id="427968360">
          <w:marLeft w:val="0"/>
          <w:marRight w:val="0"/>
          <w:marTop w:val="0"/>
          <w:marBottom w:val="0"/>
          <w:divBdr>
            <w:top w:val="none" w:sz="0" w:space="0" w:color="auto"/>
            <w:left w:val="none" w:sz="0" w:space="0" w:color="auto"/>
            <w:bottom w:val="none" w:sz="0" w:space="0" w:color="auto"/>
            <w:right w:val="none" w:sz="0" w:space="0" w:color="auto"/>
          </w:divBdr>
        </w:div>
        <w:div w:id="765610188">
          <w:marLeft w:val="0"/>
          <w:marRight w:val="0"/>
          <w:marTop w:val="0"/>
          <w:marBottom w:val="0"/>
          <w:divBdr>
            <w:top w:val="none" w:sz="0" w:space="0" w:color="auto"/>
            <w:left w:val="none" w:sz="0" w:space="0" w:color="auto"/>
            <w:bottom w:val="none" w:sz="0" w:space="0" w:color="auto"/>
            <w:right w:val="none" w:sz="0" w:space="0" w:color="auto"/>
          </w:divBdr>
        </w:div>
        <w:div w:id="912544534">
          <w:marLeft w:val="0"/>
          <w:marRight w:val="0"/>
          <w:marTop w:val="0"/>
          <w:marBottom w:val="0"/>
          <w:divBdr>
            <w:top w:val="none" w:sz="0" w:space="0" w:color="auto"/>
            <w:left w:val="none" w:sz="0" w:space="0" w:color="auto"/>
            <w:bottom w:val="none" w:sz="0" w:space="0" w:color="auto"/>
            <w:right w:val="none" w:sz="0" w:space="0" w:color="auto"/>
          </w:divBdr>
        </w:div>
        <w:div w:id="1147823326">
          <w:marLeft w:val="0"/>
          <w:marRight w:val="0"/>
          <w:marTop w:val="0"/>
          <w:marBottom w:val="0"/>
          <w:divBdr>
            <w:top w:val="none" w:sz="0" w:space="0" w:color="auto"/>
            <w:left w:val="none" w:sz="0" w:space="0" w:color="auto"/>
            <w:bottom w:val="none" w:sz="0" w:space="0" w:color="auto"/>
            <w:right w:val="none" w:sz="0" w:space="0" w:color="auto"/>
          </w:divBdr>
        </w:div>
        <w:div w:id="1181966212">
          <w:marLeft w:val="0"/>
          <w:marRight w:val="0"/>
          <w:marTop w:val="0"/>
          <w:marBottom w:val="0"/>
          <w:divBdr>
            <w:top w:val="none" w:sz="0" w:space="0" w:color="auto"/>
            <w:left w:val="none" w:sz="0" w:space="0" w:color="auto"/>
            <w:bottom w:val="none" w:sz="0" w:space="0" w:color="auto"/>
            <w:right w:val="none" w:sz="0" w:space="0" w:color="auto"/>
          </w:divBdr>
        </w:div>
        <w:div w:id="1505316867">
          <w:marLeft w:val="0"/>
          <w:marRight w:val="0"/>
          <w:marTop w:val="0"/>
          <w:marBottom w:val="0"/>
          <w:divBdr>
            <w:top w:val="none" w:sz="0" w:space="0" w:color="auto"/>
            <w:left w:val="none" w:sz="0" w:space="0" w:color="auto"/>
            <w:bottom w:val="none" w:sz="0" w:space="0" w:color="auto"/>
            <w:right w:val="none" w:sz="0" w:space="0" w:color="auto"/>
          </w:divBdr>
        </w:div>
        <w:div w:id="1537112169">
          <w:marLeft w:val="0"/>
          <w:marRight w:val="0"/>
          <w:marTop w:val="0"/>
          <w:marBottom w:val="0"/>
          <w:divBdr>
            <w:top w:val="none" w:sz="0" w:space="0" w:color="auto"/>
            <w:left w:val="none" w:sz="0" w:space="0" w:color="auto"/>
            <w:bottom w:val="none" w:sz="0" w:space="0" w:color="auto"/>
            <w:right w:val="none" w:sz="0" w:space="0" w:color="auto"/>
          </w:divBdr>
        </w:div>
        <w:div w:id="1772702482">
          <w:marLeft w:val="0"/>
          <w:marRight w:val="0"/>
          <w:marTop w:val="0"/>
          <w:marBottom w:val="0"/>
          <w:divBdr>
            <w:top w:val="none" w:sz="0" w:space="0" w:color="auto"/>
            <w:left w:val="none" w:sz="0" w:space="0" w:color="auto"/>
            <w:bottom w:val="none" w:sz="0" w:space="0" w:color="auto"/>
            <w:right w:val="none" w:sz="0" w:space="0" w:color="auto"/>
          </w:divBdr>
        </w:div>
        <w:div w:id="1845196811">
          <w:marLeft w:val="0"/>
          <w:marRight w:val="0"/>
          <w:marTop w:val="0"/>
          <w:marBottom w:val="0"/>
          <w:divBdr>
            <w:top w:val="none" w:sz="0" w:space="0" w:color="auto"/>
            <w:left w:val="none" w:sz="0" w:space="0" w:color="auto"/>
            <w:bottom w:val="none" w:sz="0" w:space="0" w:color="auto"/>
            <w:right w:val="none" w:sz="0" w:space="0" w:color="auto"/>
          </w:divBdr>
        </w:div>
        <w:div w:id="1855609704">
          <w:marLeft w:val="0"/>
          <w:marRight w:val="0"/>
          <w:marTop w:val="0"/>
          <w:marBottom w:val="0"/>
          <w:divBdr>
            <w:top w:val="none" w:sz="0" w:space="0" w:color="auto"/>
            <w:left w:val="none" w:sz="0" w:space="0" w:color="auto"/>
            <w:bottom w:val="none" w:sz="0" w:space="0" w:color="auto"/>
            <w:right w:val="none" w:sz="0" w:space="0" w:color="auto"/>
          </w:divBdr>
        </w:div>
        <w:div w:id="2119711963">
          <w:marLeft w:val="0"/>
          <w:marRight w:val="0"/>
          <w:marTop w:val="0"/>
          <w:marBottom w:val="0"/>
          <w:divBdr>
            <w:top w:val="none" w:sz="0" w:space="0" w:color="auto"/>
            <w:left w:val="none" w:sz="0" w:space="0" w:color="auto"/>
            <w:bottom w:val="none" w:sz="0" w:space="0" w:color="auto"/>
            <w:right w:val="none" w:sz="0" w:space="0" w:color="auto"/>
          </w:divBdr>
        </w:div>
        <w:div w:id="2139179466">
          <w:marLeft w:val="0"/>
          <w:marRight w:val="0"/>
          <w:marTop w:val="0"/>
          <w:marBottom w:val="0"/>
          <w:divBdr>
            <w:top w:val="none" w:sz="0" w:space="0" w:color="auto"/>
            <w:left w:val="none" w:sz="0" w:space="0" w:color="auto"/>
            <w:bottom w:val="none" w:sz="0" w:space="0" w:color="auto"/>
            <w:right w:val="none" w:sz="0" w:space="0" w:color="auto"/>
          </w:divBdr>
        </w:div>
      </w:divsChild>
    </w:div>
    <w:div w:id="491872652">
      <w:bodyDiv w:val="1"/>
      <w:marLeft w:val="0"/>
      <w:marRight w:val="0"/>
      <w:marTop w:val="0"/>
      <w:marBottom w:val="0"/>
      <w:divBdr>
        <w:top w:val="none" w:sz="0" w:space="0" w:color="auto"/>
        <w:left w:val="none" w:sz="0" w:space="0" w:color="auto"/>
        <w:bottom w:val="none" w:sz="0" w:space="0" w:color="auto"/>
        <w:right w:val="none" w:sz="0" w:space="0" w:color="auto"/>
      </w:divBdr>
    </w:div>
    <w:div w:id="507330017">
      <w:bodyDiv w:val="1"/>
      <w:marLeft w:val="0"/>
      <w:marRight w:val="0"/>
      <w:marTop w:val="0"/>
      <w:marBottom w:val="0"/>
      <w:divBdr>
        <w:top w:val="none" w:sz="0" w:space="0" w:color="auto"/>
        <w:left w:val="none" w:sz="0" w:space="0" w:color="auto"/>
        <w:bottom w:val="none" w:sz="0" w:space="0" w:color="auto"/>
        <w:right w:val="none" w:sz="0" w:space="0" w:color="auto"/>
      </w:divBdr>
      <w:divsChild>
        <w:div w:id="736635350">
          <w:marLeft w:val="0"/>
          <w:marRight w:val="0"/>
          <w:marTop w:val="0"/>
          <w:marBottom w:val="0"/>
          <w:divBdr>
            <w:top w:val="none" w:sz="0" w:space="0" w:color="auto"/>
            <w:left w:val="none" w:sz="0" w:space="0" w:color="auto"/>
            <w:bottom w:val="none" w:sz="0" w:space="0" w:color="auto"/>
            <w:right w:val="none" w:sz="0" w:space="0" w:color="auto"/>
          </w:divBdr>
          <w:divsChild>
            <w:div w:id="477648459">
              <w:marLeft w:val="0"/>
              <w:marRight w:val="0"/>
              <w:marTop w:val="0"/>
              <w:marBottom w:val="0"/>
              <w:divBdr>
                <w:top w:val="none" w:sz="0" w:space="0" w:color="auto"/>
                <w:left w:val="none" w:sz="0" w:space="0" w:color="auto"/>
                <w:bottom w:val="none" w:sz="0" w:space="0" w:color="auto"/>
                <w:right w:val="none" w:sz="0" w:space="0" w:color="auto"/>
              </w:divBdr>
              <w:divsChild>
                <w:div w:id="33635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381980">
      <w:bodyDiv w:val="1"/>
      <w:marLeft w:val="0"/>
      <w:marRight w:val="0"/>
      <w:marTop w:val="0"/>
      <w:marBottom w:val="0"/>
      <w:divBdr>
        <w:top w:val="none" w:sz="0" w:space="0" w:color="auto"/>
        <w:left w:val="none" w:sz="0" w:space="0" w:color="auto"/>
        <w:bottom w:val="none" w:sz="0" w:space="0" w:color="auto"/>
        <w:right w:val="none" w:sz="0" w:space="0" w:color="auto"/>
      </w:divBdr>
    </w:div>
    <w:div w:id="527718344">
      <w:bodyDiv w:val="1"/>
      <w:marLeft w:val="0"/>
      <w:marRight w:val="0"/>
      <w:marTop w:val="0"/>
      <w:marBottom w:val="0"/>
      <w:divBdr>
        <w:top w:val="none" w:sz="0" w:space="0" w:color="auto"/>
        <w:left w:val="none" w:sz="0" w:space="0" w:color="auto"/>
        <w:bottom w:val="none" w:sz="0" w:space="0" w:color="auto"/>
        <w:right w:val="none" w:sz="0" w:space="0" w:color="auto"/>
      </w:divBdr>
    </w:div>
    <w:div w:id="605308210">
      <w:bodyDiv w:val="1"/>
      <w:marLeft w:val="0"/>
      <w:marRight w:val="0"/>
      <w:marTop w:val="0"/>
      <w:marBottom w:val="0"/>
      <w:divBdr>
        <w:top w:val="none" w:sz="0" w:space="0" w:color="auto"/>
        <w:left w:val="none" w:sz="0" w:space="0" w:color="auto"/>
        <w:bottom w:val="none" w:sz="0" w:space="0" w:color="auto"/>
        <w:right w:val="none" w:sz="0" w:space="0" w:color="auto"/>
      </w:divBdr>
      <w:divsChild>
        <w:div w:id="232132551">
          <w:marLeft w:val="0"/>
          <w:marRight w:val="0"/>
          <w:marTop w:val="0"/>
          <w:marBottom w:val="0"/>
          <w:divBdr>
            <w:top w:val="none" w:sz="0" w:space="0" w:color="auto"/>
            <w:left w:val="none" w:sz="0" w:space="0" w:color="auto"/>
            <w:bottom w:val="none" w:sz="0" w:space="0" w:color="auto"/>
            <w:right w:val="none" w:sz="0" w:space="0" w:color="auto"/>
          </w:divBdr>
          <w:divsChild>
            <w:div w:id="1162505374">
              <w:marLeft w:val="0"/>
              <w:marRight w:val="0"/>
              <w:marTop w:val="0"/>
              <w:marBottom w:val="0"/>
              <w:divBdr>
                <w:top w:val="none" w:sz="0" w:space="0" w:color="auto"/>
                <w:left w:val="none" w:sz="0" w:space="0" w:color="auto"/>
                <w:bottom w:val="none" w:sz="0" w:space="0" w:color="auto"/>
                <w:right w:val="none" w:sz="0" w:space="0" w:color="auto"/>
              </w:divBdr>
              <w:divsChild>
                <w:div w:id="1081875133">
                  <w:marLeft w:val="0"/>
                  <w:marRight w:val="0"/>
                  <w:marTop w:val="0"/>
                  <w:marBottom w:val="0"/>
                  <w:divBdr>
                    <w:top w:val="none" w:sz="0" w:space="0" w:color="auto"/>
                    <w:left w:val="none" w:sz="0" w:space="0" w:color="auto"/>
                    <w:bottom w:val="none" w:sz="0" w:space="0" w:color="auto"/>
                    <w:right w:val="none" w:sz="0" w:space="0" w:color="auto"/>
                  </w:divBdr>
                </w:div>
                <w:div w:id="14651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7537">
          <w:marLeft w:val="0"/>
          <w:marRight w:val="0"/>
          <w:marTop w:val="0"/>
          <w:marBottom w:val="0"/>
          <w:divBdr>
            <w:top w:val="none" w:sz="0" w:space="0" w:color="auto"/>
            <w:left w:val="none" w:sz="0" w:space="0" w:color="auto"/>
            <w:bottom w:val="none" w:sz="0" w:space="0" w:color="auto"/>
            <w:right w:val="none" w:sz="0" w:space="0" w:color="auto"/>
          </w:divBdr>
          <w:divsChild>
            <w:div w:id="1528719067">
              <w:marLeft w:val="0"/>
              <w:marRight w:val="0"/>
              <w:marTop w:val="0"/>
              <w:marBottom w:val="0"/>
              <w:divBdr>
                <w:top w:val="none" w:sz="0" w:space="0" w:color="auto"/>
                <w:left w:val="none" w:sz="0" w:space="0" w:color="auto"/>
                <w:bottom w:val="none" w:sz="0" w:space="0" w:color="auto"/>
                <w:right w:val="none" w:sz="0" w:space="0" w:color="auto"/>
              </w:divBdr>
              <w:divsChild>
                <w:div w:id="147653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92615">
          <w:marLeft w:val="0"/>
          <w:marRight w:val="0"/>
          <w:marTop w:val="0"/>
          <w:marBottom w:val="0"/>
          <w:divBdr>
            <w:top w:val="none" w:sz="0" w:space="0" w:color="auto"/>
            <w:left w:val="none" w:sz="0" w:space="0" w:color="auto"/>
            <w:bottom w:val="none" w:sz="0" w:space="0" w:color="auto"/>
            <w:right w:val="none" w:sz="0" w:space="0" w:color="auto"/>
          </w:divBdr>
          <w:divsChild>
            <w:div w:id="133078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1666">
      <w:bodyDiv w:val="1"/>
      <w:marLeft w:val="0"/>
      <w:marRight w:val="0"/>
      <w:marTop w:val="0"/>
      <w:marBottom w:val="0"/>
      <w:divBdr>
        <w:top w:val="none" w:sz="0" w:space="0" w:color="auto"/>
        <w:left w:val="none" w:sz="0" w:space="0" w:color="auto"/>
        <w:bottom w:val="none" w:sz="0" w:space="0" w:color="auto"/>
        <w:right w:val="none" w:sz="0" w:space="0" w:color="auto"/>
      </w:divBdr>
      <w:divsChild>
        <w:div w:id="242301551">
          <w:marLeft w:val="0"/>
          <w:marRight w:val="0"/>
          <w:marTop w:val="0"/>
          <w:marBottom w:val="0"/>
          <w:divBdr>
            <w:top w:val="none" w:sz="0" w:space="0" w:color="auto"/>
            <w:left w:val="none" w:sz="0" w:space="0" w:color="auto"/>
            <w:bottom w:val="none" w:sz="0" w:space="0" w:color="auto"/>
            <w:right w:val="none" w:sz="0" w:space="0" w:color="auto"/>
          </w:divBdr>
          <w:divsChild>
            <w:div w:id="1237935135">
              <w:marLeft w:val="0"/>
              <w:marRight w:val="0"/>
              <w:marTop w:val="0"/>
              <w:marBottom w:val="0"/>
              <w:divBdr>
                <w:top w:val="none" w:sz="0" w:space="0" w:color="auto"/>
                <w:left w:val="none" w:sz="0" w:space="0" w:color="auto"/>
                <w:bottom w:val="none" w:sz="0" w:space="0" w:color="auto"/>
                <w:right w:val="none" w:sz="0" w:space="0" w:color="auto"/>
              </w:divBdr>
              <w:divsChild>
                <w:div w:id="172872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339080">
          <w:marLeft w:val="0"/>
          <w:marRight w:val="0"/>
          <w:marTop w:val="0"/>
          <w:marBottom w:val="0"/>
          <w:divBdr>
            <w:top w:val="none" w:sz="0" w:space="0" w:color="auto"/>
            <w:left w:val="none" w:sz="0" w:space="0" w:color="auto"/>
            <w:bottom w:val="none" w:sz="0" w:space="0" w:color="auto"/>
            <w:right w:val="none" w:sz="0" w:space="0" w:color="auto"/>
          </w:divBdr>
          <w:divsChild>
            <w:div w:id="569119996">
              <w:marLeft w:val="0"/>
              <w:marRight w:val="0"/>
              <w:marTop w:val="0"/>
              <w:marBottom w:val="0"/>
              <w:divBdr>
                <w:top w:val="none" w:sz="0" w:space="0" w:color="auto"/>
                <w:left w:val="none" w:sz="0" w:space="0" w:color="auto"/>
                <w:bottom w:val="none" w:sz="0" w:space="0" w:color="auto"/>
                <w:right w:val="none" w:sz="0" w:space="0" w:color="auto"/>
              </w:divBdr>
              <w:divsChild>
                <w:div w:id="16547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47254">
          <w:marLeft w:val="0"/>
          <w:marRight w:val="0"/>
          <w:marTop w:val="0"/>
          <w:marBottom w:val="0"/>
          <w:divBdr>
            <w:top w:val="none" w:sz="0" w:space="0" w:color="auto"/>
            <w:left w:val="none" w:sz="0" w:space="0" w:color="auto"/>
            <w:bottom w:val="none" w:sz="0" w:space="0" w:color="auto"/>
            <w:right w:val="none" w:sz="0" w:space="0" w:color="auto"/>
          </w:divBdr>
          <w:divsChild>
            <w:div w:id="319047222">
              <w:marLeft w:val="0"/>
              <w:marRight w:val="0"/>
              <w:marTop w:val="0"/>
              <w:marBottom w:val="0"/>
              <w:divBdr>
                <w:top w:val="none" w:sz="0" w:space="0" w:color="auto"/>
                <w:left w:val="none" w:sz="0" w:space="0" w:color="auto"/>
                <w:bottom w:val="none" w:sz="0" w:space="0" w:color="auto"/>
                <w:right w:val="none" w:sz="0" w:space="0" w:color="auto"/>
              </w:divBdr>
              <w:divsChild>
                <w:div w:id="10453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62191">
          <w:marLeft w:val="0"/>
          <w:marRight w:val="0"/>
          <w:marTop w:val="0"/>
          <w:marBottom w:val="0"/>
          <w:divBdr>
            <w:top w:val="none" w:sz="0" w:space="0" w:color="auto"/>
            <w:left w:val="none" w:sz="0" w:space="0" w:color="auto"/>
            <w:bottom w:val="none" w:sz="0" w:space="0" w:color="auto"/>
            <w:right w:val="none" w:sz="0" w:space="0" w:color="auto"/>
          </w:divBdr>
          <w:divsChild>
            <w:div w:id="225336214">
              <w:marLeft w:val="0"/>
              <w:marRight w:val="0"/>
              <w:marTop w:val="0"/>
              <w:marBottom w:val="0"/>
              <w:divBdr>
                <w:top w:val="none" w:sz="0" w:space="0" w:color="auto"/>
                <w:left w:val="none" w:sz="0" w:space="0" w:color="auto"/>
                <w:bottom w:val="none" w:sz="0" w:space="0" w:color="auto"/>
                <w:right w:val="none" w:sz="0" w:space="0" w:color="auto"/>
              </w:divBdr>
              <w:divsChild>
                <w:div w:id="107369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34498">
          <w:marLeft w:val="0"/>
          <w:marRight w:val="0"/>
          <w:marTop w:val="0"/>
          <w:marBottom w:val="0"/>
          <w:divBdr>
            <w:top w:val="none" w:sz="0" w:space="0" w:color="auto"/>
            <w:left w:val="none" w:sz="0" w:space="0" w:color="auto"/>
            <w:bottom w:val="none" w:sz="0" w:space="0" w:color="auto"/>
            <w:right w:val="none" w:sz="0" w:space="0" w:color="auto"/>
          </w:divBdr>
          <w:divsChild>
            <w:div w:id="284502710">
              <w:marLeft w:val="0"/>
              <w:marRight w:val="0"/>
              <w:marTop w:val="0"/>
              <w:marBottom w:val="0"/>
              <w:divBdr>
                <w:top w:val="none" w:sz="0" w:space="0" w:color="auto"/>
                <w:left w:val="none" w:sz="0" w:space="0" w:color="auto"/>
                <w:bottom w:val="none" w:sz="0" w:space="0" w:color="auto"/>
                <w:right w:val="none" w:sz="0" w:space="0" w:color="auto"/>
              </w:divBdr>
              <w:divsChild>
                <w:div w:id="153264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3493">
          <w:marLeft w:val="0"/>
          <w:marRight w:val="0"/>
          <w:marTop w:val="0"/>
          <w:marBottom w:val="0"/>
          <w:divBdr>
            <w:top w:val="none" w:sz="0" w:space="0" w:color="auto"/>
            <w:left w:val="none" w:sz="0" w:space="0" w:color="auto"/>
            <w:bottom w:val="none" w:sz="0" w:space="0" w:color="auto"/>
            <w:right w:val="none" w:sz="0" w:space="0" w:color="auto"/>
          </w:divBdr>
          <w:divsChild>
            <w:div w:id="1067995840">
              <w:marLeft w:val="0"/>
              <w:marRight w:val="0"/>
              <w:marTop w:val="0"/>
              <w:marBottom w:val="0"/>
              <w:divBdr>
                <w:top w:val="none" w:sz="0" w:space="0" w:color="auto"/>
                <w:left w:val="none" w:sz="0" w:space="0" w:color="auto"/>
                <w:bottom w:val="none" w:sz="0" w:space="0" w:color="auto"/>
                <w:right w:val="none" w:sz="0" w:space="0" w:color="auto"/>
              </w:divBdr>
              <w:divsChild>
                <w:div w:id="83761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976003">
          <w:marLeft w:val="0"/>
          <w:marRight w:val="0"/>
          <w:marTop w:val="0"/>
          <w:marBottom w:val="0"/>
          <w:divBdr>
            <w:top w:val="none" w:sz="0" w:space="0" w:color="auto"/>
            <w:left w:val="none" w:sz="0" w:space="0" w:color="auto"/>
            <w:bottom w:val="none" w:sz="0" w:space="0" w:color="auto"/>
            <w:right w:val="none" w:sz="0" w:space="0" w:color="auto"/>
          </w:divBdr>
          <w:divsChild>
            <w:div w:id="887105273">
              <w:marLeft w:val="0"/>
              <w:marRight w:val="0"/>
              <w:marTop w:val="0"/>
              <w:marBottom w:val="0"/>
              <w:divBdr>
                <w:top w:val="none" w:sz="0" w:space="0" w:color="auto"/>
                <w:left w:val="none" w:sz="0" w:space="0" w:color="auto"/>
                <w:bottom w:val="none" w:sz="0" w:space="0" w:color="auto"/>
                <w:right w:val="none" w:sz="0" w:space="0" w:color="auto"/>
              </w:divBdr>
              <w:divsChild>
                <w:div w:id="111817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064046">
      <w:bodyDiv w:val="1"/>
      <w:marLeft w:val="0"/>
      <w:marRight w:val="0"/>
      <w:marTop w:val="0"/>
      <w:marBottom w:val="0"/>
      <w:divBdr>
        <w:top w:val="none" w:sz="0" w:space="0" w:color="auto"/>
        <w:left w:val="none" w:sz="0" w:space="0" w:color="auto"/>
        <w:bottom w:val="none" w:sz="0" w:space="0" w:color="auto"/>
        <w:right w:val="none" w:sz="0" w:space="0" w:color="auto"/>
      </w:divBdr>
      <w:divsChild>
        <w:div w:id="475338978">
          <w:marLeft w:val="0"/>
          <w:marRight w:val="0"/>
          <w:marTop w:val="0"/>
          <w:marBottom w:val="0"/>
          <w:divBdr>
            <w:top w:val="none" w:sz="0" w:space="0" w:color="auto"/>
            <w:left w:val="none" w:sz="0" w:space="0" w:color="auto"/>
            <w:bottom w:val="none" w:sz="0" w:space="0" w:color="auto"/>
            <w:right w:val="none" w:sz="0" w:space="0" w:color="auto"/>
          </w:divBdr>
          <w:divsChild>
            <w:div w:id="938830893">
              <w:marLeft w:val="0"/>
              <w:marRight w:val="0"/>
              <w:marTop w:val="0"/>
              <w:marBottom w:val="0"/>
              <w:divBdr>
                <w:top w:val="none" w:sz="0" w:space="0" w:color="auto"/>
                <w:left w:val="none" w:sz="0" w:space="0" w:color="auto"/>
                <w:bottom w:val="none" w:sz="0" w:space="0" w:color="auto"/>
                <w:right w:val="none" w:sz="0" w:space="0" w:color="auto"/>
              </w:divBdr>
              <w:divsChild>
                <w:div w:id="10066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996777">
          <w:marLeft w:val="0"/>
          <w:marRight w:val="0"/>
          <w:marTop w:val="0"/>
          <w:marBottom w:val="0"/>
          <w:divBdr>
            <w:top w:val="none" w:sz="0" w:space="0" w:color="auto"/>
            <w:left w:val="none" w:sz="0" w:space="0" w:color="auto"/>
            <w:bottom w:val="none" w:sz="0" w:space="0" w:color="auto"/>
            <w:right w:val="none" w:sz="0" w:space="0" w:color="auto"/>
          </w:divBdr>
          <w:divsChild>
            <w:div w:id="1879658426">
              <w:marLeft w:val="0"/>
              <w:marRight w:val="0"/>
              <w:marTop w:val="0"/>
              <w:marBottom w:val="0"/>
              <w:divBdr>
                <w:top w:val="none" w:sz="0" w:space="0" w:color="auto"/>
                <w:left w:val="none" w:sz="0" w:space="0" w:color="auto"/>
                <w:bottom w:val="none" w:sz="0" w:space="0" w:color="auto"/>
                <w:right w:val="none" w:sz="0" w:space="0" w:color="auto"/>
              </w:divBdr>
              <w:divsChild>
                <w:div w:id="63579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86289">
          <w:marLeft w:val="0"/>
          <w:marRight w:val="0"/>
          <w:marTop w:val="0"/>
          <w:marBottom w:val="0"/>
          <w:divBdr>
            <w:top w:val="none" w:sz="0" w:space="0" w:color="auto"/>
            <w:left w:val="none" w:sz="0" w:space="0" w:color="auto"/>
            <w:bottom w:val="none" w:sz="0" w:space="0" w:color="auto"/>
            <w:right w:val="none" w:sz="0" w:space="0" w:color="auto"/>
          </w:divBdr>
          <w:divsChild>
            <w:div w:id="2019967597">
              <w:marLeft w:val="0"/>
              <w:marRight w:val="0"/>
              <w:marTop w:val="0"/>
              <w:marBottom w:val="0"/>
              <w:divBdr>
                <w:top w:val="none" w:sz="0" w:space="0" w:color="auto"/>
                <w:left w:val="none" w:sz="0" w:space="0" w:color="auto"/>
                <w:bottom w:val="none" w:sz="0" w:space="0" w:color="auto"/>
                <w:right w:val="none" w:sz="0" w:space="0" w:color="auto"/>
              </w:divBdr>
              <w:divsChild>
                <w:div w:id="76252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464943">
      <w:bodyDiv w:val="1"/>
      <w:marLeft w:val="0"/>
      <w:marRight w:val="0"/>
      <w:marTop w:val="0"/>
      <w:marBottom w:val="0"/>
      <w:divBdr>
        <w:top w:val="none" w:sz="0" w:space="0" w:color="auto"/>
        <w:left w:val="none" w:sz="0" w:space="0" w:color="auto"/>
        <w:bottom w:val="none" w:sz="0" w:space="0" w:color="auto"/>
        <w:right w:val="none" w:sz="0" w:space="0" w:color="auto"/>
      </w:divBdr>
      <w:divsChild>
        <w:div w:id="44332257">
          <w:marLeft w:val="0"/>
          <w:marRight w:val="0"/>
          <w:marTop w:val="0"/>
          <w:marBottom w:val="0"/>
          <w:divBdr>
            <w:top w:val="none" w:sz="0" w:space="0" w:color="auto"/>
            <w:left w:val="none" w:sz="0" w:space="0" w:color="auto"/>
            <w:bottom w:val="none" w:sz="0" w:space="0" w:color="auto"/>
            <w:right w:val="none" w:sz="0" w:space="0" w:color="auto"/>
          </w:divBdr>
        </w:div>
        <w:div w:id="925070869">
          <w:marLeft w:val="0"/>
          <w:marRight w:val="0"/>
          <w:marTop w:val="0"/>
          <w:marBottom w:val="0"/>
          <w:divBdr>
            <w:top w:val="none" w:sz="0" w:space="0" w:color="auto"/>
            <w:left w:val="none" w:sz="0" w:space="0" w:color="auto"/>
            <w:bottom w:val="none" w:sz="0" w:space="0" w:color="auto"/>
            <w:right w:val="none" w:sz="0" w:space="0" w:color="auto"/>
          </w:divBdr>
        </w:div>
        <w:div w:id="2102137295">
          <w:marLeft w:val="0"/>
          <w:marRight w:val="0"/>
          <w:marTop w:val="0"/>
          <w:marBottom w:val="0"/>
          <w:divBdr>
            <w:top w:val="none" w:sz="0" w:space="0" w:color="auto"/>
            <w:left w:val="none" w:sz="0" w:space="0" w:color="auto"/>
            <w:bottom w:val="none" w:sz="0" w:space="0" w:color="auto"/>
            <w:right w:val="none" w:sz="0" w:space="0" w:color="auto"/>
          </w:divBdr>
        </w:div>
      </w:divsChild>
    </w:div>
    <w:div w:id="688991239">
      <w:bodyDiv w:val="1"/>
      <w:marLeft w:val="0"/>
      <w:marRight w:val="0"/>
      <w:marTop w:val="0"/>
      <w:marBottom w:val="0"/>
      <w:divBdr>
        <w:top w:val="none" w:sz="0" w:space="0" w:color="auto"/>
        <w:left w:val="none" w:sz="0" w:space="0" w:color="auto"/>
        <w:bottom w:val="none" w:sz="0" w:space="0" w:color="auto"/>
        <w:right w:val="none" w:sz="0" w:space="0" w:color="auto"/>
      </w:divBdr>
    </w:div>
    <w:div w:id="744765385">
      <w:bodyDiv w:val="1"/>
      <w:marLeft w:val="0"/>
      <w:marRight w:val="0"/>
      <w:marTop w:val="0"/>
      <w:marBottom w:val="0"/>
      <w:divBdr>
        <w:top w:val="none" w:sz="0" w:space="0" w:color="auto"/>
        <w:left w:val="none" w:sz="0" w:space="0" w:color="auto"/>
        <w:bottom w:val="none" w:sz="0" w:space="0" w:color="auto"/>
        <w:right w:val="none" w:sz="0" w:space="0" w:color="auto"/>
      </w:divBdr>
    </w:div>
    <w:div w:id="777800332">
      <w:bodyDiv w:val="1"/>
      <w:marLeft w:val="0"/>
      <w:marRight w:val="0"/>
      <w:marTop w:val="0"/>
      <w:marBottom w:val="0"/>
      <w:divBdr>
        <w:top w:val="none" w:sz="0" w:space="0" w:color="auto"/>
        <w:left w:val="none" w:sz="0" w:space="0" w:color="auto"/>
        <w:bottom w:val="none" w:sz="0" w:space="0" w:color="auto"/>
        <w:right w:val="none" w:sz="0" w:space="0" w:color="auto"/>
      </w:divBdr>
      <w:divsChild>
        <w:div w:id="133178177">
          <w:marLeft w:val="0"/>
          <w:marRight w:val="0"/>
          <w:marTop w:val="0"/>
          <w:marBottom w:val="0"/>
          <w:divBdr>
            <w:top w:val="none" w:sz="0" w:space="0" w:color="auto"/>
            <w:left w:val="none" w:sz="0" w:space="0" w:color="auto"/>
            <w:bottom w:val="none" w:sz="0" w:space="0" w:color="auto"/>
            <w:right w:val="none" w:sz="0" w:space="0" w:color="auto"/>
          </w:divBdr>
        </w:div>
        <w:div w:id="216934576">
          <w:marLeft w:val="0"/>
          <w:marRight w:val="0"/>
          <w:marTop w:val="0"/>
          <w:marBottom w:val="0"/>
          <w:divBdr>
            <w:top w:val="none" w:sz="0" w:space="0" w:color="auto"/>
            <w:left w:val="none" w:sz="0" w:space="0" w:color="auto"/>
            <w:bottom w:val="none" w:sz="0" w:space="0" w:color="auto"/>
            <w:right w:val="none" w:sz="0" w:space="0" w:color="auto"/>
          </w:divBdr>
        </w:div>
        <w:div w:id="1971813192">
          <w:marLeft w:val="0"/>
          <w:marRight w:val="0"/>
          <w:marTop w:val="0"/>
          <w:marBottom w:val="0"/>
          <w:divBdr>
            <w:top w:val="none" w:sz="0" w:space="0" w:color="auto"/>
            <w:left w:val="none" w:sz="0" w:space="0" w:color="auto"/>
            <w:bottom w:val="none" w:sz="0" w:space="0" w:color="auto"/>
            <w:right w:val="none" w:sz="0" w:space="0" w:color="auto"/>
          </w:divBdr>
        </w:div>
      </w:divsChild>
    </w:div>
    <w:div w:id="879243365">
      <w:bodyDiv w:val="1"/>
      <w:marLeft w:val="0"/>
      <w:marRight w:val="0"/>
      <w:marTop w:val="0"/>
      <w:marBottom w:val="0"/>
      <w:divBdr>
        <w:top w:val="none" w:sz="0" w:space="0" w:color="auto"/>
        <w:left w:val="none" w:sz="0" w:space="0" w:color="auto"/>
        <w:bottom w:val="none" w:sz="0" w:space="0" w:color="auto"/>
        <w:right w:val="none" w:sz="0" w:space="0" w:color="auto"/>
      </w:divBdr>
      <w:divsChild>
        <w:div w:id="154609899">
          <w:marLeft w:val="0"/>
          <w:marRight w:val="0"/>
          <w:marTop w:val="0"/>
          <w:marBottom w:val="0"/>
          <w:divBdr>
            <w:top w:val="none" w:sz="0" w:space="0" w:color="auto"/>
            <w:left w:val="none" w:sz="0" w:space="0" w:color="auto"/>
            <w:bottom w:val="none" w:sz="0" w:space="0" w:color="auto"/>
            <w:right w:val="none" w:sz="0" w:space="0" w:color="auto"/>
          </w:divBdr>
          <w:divsChild>
            <w:div w:id="1372417495">
              <w:marLeft w:val="0"/>
              <w:marRight w:val="0"/>
              <w:marTop w:val="0"/>
              <w:marBottom w:val="0"/>
              <w:divBdr>
                <w:top w:val="none" w:sz="0" w:space="0" w:color="auto"/>
                <w:left w:val="none" w:sz="0" w:space="0" w:color="auto"/>
                <w:bottom w:val="none" w:sz="0" w:space="0" w:color="auto"/>
                <w:right w:val="none" w:sz="0" w:space="0" w:color="auto"/>
              </w:divBdr>
              <w:divsChild>
                <w:div w:id="14962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34970">
          <w:marLeft w:val="0"/>
          <w:marRight w:val="0"/>
          <w:marTop w:val="0"/>
          <w:marBottom w:val="0"/>
          <w:divBdr>
            <w:top w:val="none" w:sz="0" w:space="0" w:color="auto"/>
            <w:left w:val="none" w:sz="0" w:space="0" w:color="auto"/>
            <w:bottom w:val="none" w:sz="0" w:space="0" w:color="auto"/>
            <w:right w:val="none" w:sz="0" w:space="0" w:color="auto"/>
          </w:divBdr>
          <w:divsChild>
            <w:div w:id="1870683927">
              <w:marLeft w:val="0"/>
              <w:marRight w:val="0"/>
              <w:marTop w:val="0"/>
              <w:marBottom w:val="0"/>
              <w:divBdr>
                <w:top w:val="none" w:sz="0" w:space="0" w:color="auto"/>
                <w:left w:val="none" w:sz="0" w:space="0" w:color="auto"/>
                <w:bottom w:val="none" w:sz="0" w:space="0" w:color="auto"/>
                <w:right w:val="none" w:sz="0" w:space="0" w:color="auto"/>
              </w:divBdr>
              <w:divsChild>
                <w:div w:id="172217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92983">
          <w:marLeft w:val="0"/>
          <w:marRight w:val="0"/>
          <w:marTop w:val="0"/>
          <w:marBottom w:val="0"/>
          <w:divBdr>
            <w:top w:val="none" w:sz="0" w:space="0" w:color="auto"/>
            <w:left w:val="none" w:sz="0" w:space="0" w:color="auto"/>
            <w:bottom w:val="none" w:sz="0" w:space="0" w:color="auto"/>
            <w:right w:val="none" w:sz="0" w:space="0" w:color="auto"/>
          </w:divBdr>
          <w:divsChild>
            <w:div w:id="767309947">
              <w:marLeft w:val="0"/>
              <w:marRight w:val="0"/>
              <w:marTop w:val="0"/>
              <w:marBottom w:val="0"/>
              <w:divBdr>
                <w:top w:val="none" w:sz="0" w:space="0" w:color="auto"/>
                <w:left w:val="none" w:sz="0" w:space="0" w:color="auto"/>
                <w:bottom w:val="none" w:sz="0" w:space="0" w:color="auto"/>
                <w:right w:val="none" w:sz="0" w:space="0" w:color="auto"/>
              </w:divBdr>
              <w:divsChild>
                <w:div w:id="167079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86379">
          <w:marLeft w:val="0"/>
          <w:marRight w:val="0"/>
          <w:marTop w:val="0"/>
          <w:marBottom w:val="0"/>
          <w:divBdr>
            <w:top w:val="none" w:sz="0" w:space="0" w:color="auto"/>
            <w:left w:val="none" w:sz="0" w:space="0" w:color="auto"/>
            <w:bottom w:val="none" w:sz="0" w:space="0" w:color="auto"/>
            <w:right w:val="none" w:sz="0" w:space="0" w:color="auto"/>
          </w:divBdr>
          <w:divsChild>
            <w:div w:id="597718390">
              <w:marLeft w:val="0"/>
              <w:marRight w:val="0"/>
              <w:marTop w:val="0"/>
              <w:marBottom w:val="0"/>
              <w:divBdr>
                <w:top w:val="none" w:sz="0" w:space="0" w:color="auto"/>
                <w:left w:val="none" w:sz="0" w:space="0" w:color="auto"/>
                <w:bottom w:val="none" w:sz="0" w:space="0" w:color="auto"/>
                <w:right w:val="none" w:sz="0" w:space="0" w:color="auto"/>
              </w:divBdr>
              <w:divsChild>
                <w:div w:id="177629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285134">
      <w:bodyDiv w:val="1"/>
      <w:marLeft w:val="0"/>
      <w:marRight w:val="0"/>
      <w:marTop w:val="0"/>
      <w:marBottom w:val="0"/>
      <w:divBdr>
        <w:top w:val="none" w:sz="0" w:space="0" w:color="auto"/>
        <w:left w:val="none" w:sz="0" w:space="0" w:color="auto"/>
        <w:bottom w:val="none" w:sz="0" w:space="0" w:color="auto"/>
        <w:right w:val="none" w:sz="0" w:space="0" w:color="auto"/>
      </w:divBdr>
      <w:divsChild>
        <w:div w:id="323944559">
          <w:marLeft w:val="0"/>
          <w:marRight w:val="0"/>
          <w:marTop w:val="0"/>
          <w:marBottom w:val="0"/>
          <w:divBdr>
            <w:top w:val="none" w:sz="0" w:space="0" w:color="auto"/>
            <w:left w:val="none" w:sz="0" w:space="0" w:color="auto"/>
            <w:bottom w:val="none" w:sz="0" w:space="0" w:color="auto"/>
            <w:right w:val="none" w:sz="0" w:space="0" w:color="auto"/>
          </w:divBdr>
        </w:div>
        <w:div w:id="1002783192">
          <w:marLeft w:val="0"/>
          <w:marRight w:val="0"/>
          <w:marTop w:val="0"/>
          <w:marBottom w:val="0"/>
          <w:divBdr>
            <w:top w:val="none" w:sz="0" w:space="0" w:color="auto"/>
            <w:left w:val="none" w:sz="0" w:space="0" w:color="auto"/>
            <w:bottom w:val="none" w:sz="0" w:space="0" w:color="auto"/>
            <w:right w:val="none" w:sz="0" w:space="0" w:color="auto"/>
          </w:divBdr>
        </w:div>
        <w:div w:id="1894537484">
          <w:marLeft w:val="0"/>
          <w:marRight w:val="0"/>
          <w:marTop w:val="0"/>
          <w:marBottom w:val="0"/>
          <w:divBdr>
            <w:top w:val="none" w:sz="0" w:space="0" w:color="auto"/>
            <w:left w:val="none" w:sz="0" w:space="0" w:color="auto"/>
            <w:bottom w:val="none" w:sz="0" w:space="0" w:color="auto"/>
            <w:right w:val="none" w:sz="0" w:space="0" w:color="auto"/>
          </w:divBdr>
        </w:div>
      </w:divsChild>
    </w:div>
    <w:div w:id="978070149">
      <w:bodyDiv w:val="1"/>
      <w:marLeft w:val="0"/>
      <w:marRight w:val="0"/>
      <w:marTop w:val="0"/>
      <w:marBottom w:val="0"/>
      <w:divBdr>
        <w:top w:val="none" w:sz="0" w:space="0" w:color="auto"/>
        <w:left w:val="none" w:sz="0" w:space="0" w:color="auto"/>
        <w:bottom w:val="none" w:sz="0" w:space="0" w:color="auto"/>
        <w:right w:val="none" w:sz="0" w:space="0" w:color="auto"/>
      </w:divBdr>
      <w:divsChild>
        <w:div w:id="1320354177">
          <w:marLeft w:val="0"/>
          <w:marRight w:val="0"/>
          <w:marTop w:val="0"/>
          <w:marBottom w:val="0"/>
          <w:divBdr>
            <w:top w:val="none" w:sz="0" w:space="0" w:color="auto"/>
            <w:left w:val="none" w:sz="0" w:space="0" w:color="auto"/>
            <w:bottom w:val="none" w:sz="0" w:space="0" w:color="auto"/>
            <w:right w:val="none" w:sz="0" w:space="0" w:color="auto"/>
          </w:divBdr>
          <w:divsChild>
            <w:div w:id="252125128">
              <w:marLeft w:val="0"/>
              <w:marRight w:val="0"/>
              <w:marTop w:val="0"/>
              <w:marBottom w:val="0"/>
              <w:divBdr>
                <w:top w:val="none" w:sz="0" w:space="0" w:color="auto"/>
                <w:left w:val="none" w:sz="0" w:space="0" w:color="auto"/>
                <w:bottom w:val="none" w:sz="0" w:space="0" w:color="auto"/>
                <w:right w:val="none" w:sz="0" w:space="0" w:color="auto"/>
              </w:divBdr>
              <w:divsChild>
                <w:div w:id="286591140">
                  <w:marLeft w:val="0"/>
                  <w:marRight w:val="0"/>
                  <w:marTop w:val="0"/>
                  <w:marBottom w:val="0"/>
                  <w:divBdr>
                    <w:top w:val="none" w:sz="0" w:space="0" w:color="auto"/>
                    <w:left w:val="none" w:sz="0" w:space="0" w:color="auto"/>
                    <w:bottom w:val="none" w:sz="0" w:space="0" w:color="auto"/>
                    <w:right w:val="none" w:sz="0" w:space="0" w:color="auto"/>
                  </w:divBdr>
                  <w:divsChild>
                    <w:div w:id="35739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31655">
              <w:marLeft w:val="0"/>
              <w:marRight w:val="0"/>
              <w:marTop w:val="0"/>
              <w:marBottom w:val="0"/>
              <w:divBdr>
                <w:top w:val="none" w:sz="0" w:space="0" w:color="auto"/>
                <w:left w:val="none" w:sz="0" w:space="0" w:color="auto"/>
                <w:bottom w:val="none" w:sz="0" w:space="0" w:color="auto"/>
                <w:right w:val="none" w:sz="0" w:space="0" w:color="auto"/>
              </w:divBdr>
              <w:divsChild>
                <w:div w:id="1636134718">
                  <w:marLeft w:val="0"/>
                  <w:marRight w:val="0"/>
                  <w:marTop w:val="0"/>
                  <w:marBottom w:val="0"/>
                  <w:divBdr>
                    <w:top w:val="none" w:sz="0" w:space="0" w:color="auto"/>
                    <w:left w:val="none" w:sz="0" w:space="0" w:color="auto"/>
                    <w:bottom w:val="none" w:sz="0" w:space="0" w:color="auto"/>
                    <w:right w:val="none" w:sz="0" w:space="0" w:color="auto"/>
                  </w:divBdr>
                  <w:divsChild>
                    <w:div w:id="183475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953112">
      <w:bodyDiv w:val="1"/>
      <w:marLeft w:val="0"/>
      <w:marRight w:val="0"/>
      <w:marTop w:val="0"/>
      <w:marBottom w:val="0"/>
      <w:divBdr>
        <w:top w:val="none" w:sz="0" w:space="0" w:color="auto"/>
        <w:left w:val="none" w:sz="0" w:space="0" w:color="auto"/>
        <w:bottom w:val="none" w:sz="0" w:space="0" w:color="auto"/>
        <w:right w:val="none" w:sz="0" w:space="0" w:color="auto"/>
      </w:divBdr>
      <w:divsChild>
        <w:div w:id="129830517">
          <w:marLeft w:val="0"/>
          <w:marRight w:val="0"/>
          <w:marTop w:val="0"/>
          <w:marBottom w:val="0"/>
          <w:divBdr>
            <w:top w:val="none" w:sz="0" w:space="0" w:color="auto"/>
            <w:left w:val="none" w:sz="0" w:space="0" w:color="auto"/>
            <w:bottom w:val="none" w:sz="0" w:space="0" w:color="auto"/>
            <w:right w:val="none" w:sz="0" w:space="0" w:color="auto"/>
          </w:divBdr>
        </w:div>
        <w:div w:id="1612736826">
          <w:marLeft w:val="0"/>
          <w:marRight w:val="0"/>
          <w:marTop w:val="0"/>
          <w:marBottom w:val="0"/>
          <w:divBdr>
            <w:top w:val="none" w:sz="0" w:space="0" w:color="auto"/>
            <w:left w:val="none" w:sz="0" w:space="0" w:color="auto"/>
            <w:bottom w:val="none" w:sz="0" w:space="0" w:color="auto"/>
            <w:right w:val="none" w:sz="0" w:space="0" w:color="auto"/>
          </w:divBdr>
        </w:div>
        <w:div w:id="1876575913">
          <w:marLeft w:val="0"/>
          <w:marRight w:val="0"/>
          <w:marTop w:val="0"/>
          <w:marBottom w:val="0"/>
          <w:divBdr>
            <w:top w:val="none" w:sz="0" w:space="0" w:color="auto"/>
            <w:left w:val="none" w:sz="0" w:space="0" w:color="auto"/>
            <w:bottom w:val="none" w:sz="0" w:space="0" w:color="auto"/>
            <w:right w:val="none" w:sz="0" w:space="0" w:color="auto"/>
          </w:divBdr>
        </w:div>
        <w:div w:id="2007707718">
          <w:marLeft w:val="0"/>
          <w:marRight w:val="0"/>
          <w:marTop w:val="0"/>
          <w:marBottom w:val="0"/>
          <w:divBdr>
            <w:top w:val="none" w:sz="0" w:space="0" w:color="auto"/>
            <w:left w:val="none" w:sz="0" w:space="0" w:color="auto"/>
            <w:bottom w:val="none" w:sz="0" w:space="0" w:color="auto"/>
            <w:right w:val="none" w:sz="0" w:space="0" w:color="auto"/>
          </w:divBdr>
        </w:div>
      </w:divsChild>
    </w:div>
    <w:div w:id="1060863616">
      <w:bodyDiv w:val="1"/>
      <w:marLeft w:val="0"/>
      <w:marRight w:val="0"/>
      <w:marTop w:val="0"/>
      <w:marBottom w:val="0"/>
      <w:divBdr>
        <w:top w:val="none" w:sz="0" w:space="0" w:color="auto"/>
        <w:left w:val="none" w:sz="0" w:space="0" w:color="auto"/>
        <w:bottom w:val="none" w:sz="0" w:space="0" w:color="auto"/>
        <w:right w:val="none" w:sz="0" w:space="0" w:color="auto"/>
      </w:divBdr>
      <w:divsChild>
        <w:div w:id="138115872">
          <w:marLeft w:val="0"/>
          <w:marRight w:val="0"/>
          <w:marTop w:val="0"/>
          <w:marBottom w:val="0"/>
          <w:divBdr>
            <w:top w:val="none" w:sz="0" w:space="0" w:color="auto"/>
            <w:left w:val="none" w:sz="0" w:space="0" w:color="auto"/>
            <w:bottom w:val="none" w:sz="0" w:space="0" w:color="auto"/>
            <w:right w:val="none" w:sz="0" w:space="0" w:color="auto"/>
          </w:divBdr>
        </w:div>
        <w:div w:id="843473041">
          <w:marLeft w:val="0"/>
          <w:marRight w:val="0"/>
          <w:marTop w:val="0"/>
          <w:marBottom w:val="0"/>
          <w:divBdr>
            <w:top w:val="none" w:sz="0" w:space="0" w:color="auto"/>
            <w:left w:val="none" w:sz="0" w:space="0" w:color="auto"/>
            <w:bottom w:val="none" w:sz="0" w:space="0" w:color="auto"/>
            <w:right w:val="none" w:sz="0" w:space="0" w:color="auto"/>
          </w:divBdr>
        </w:div>
      </w:divsChild>
    </w:div>
    <w:div w:id="1103300479">
      <w:bodyDiv w:val="1"/>
      <w:marLeft w:val="0"/>
      <w:marRight w:val="0"/>
      <w:marTop w:val="0"/>
      <w:marBottom w:val="0"/>
      <w:divBdr>
        <w:top w:val="none" w:sz="0" w:space="0" w:color="auto"/>
        <w:left w:val="none" w:sz="0" w:space="0" w:color="auto"/>
        <w:bottom w:val="none" w:sz="0" w:space="0" w:color="auto"/>
        <w:right w:val="none" w:sz="0" w:space="0" w:color="auto"/>
      </w:divBdr>
    </w:div>
    <w:div w:id="1123771565">
      <w:bodyDiv w:val="1"/>
      <w:marLeft w:val="0"/>
      <w:marRight w:val="0"/>
      <w:marTop w:val="0"/>
      <w:marBottom w:val="0"/>
      <w:divBdr>
        <w:top w:val="none" w:sz="0" w:space="0" w:color="auto"/>
        <w:left w:val="none" w:sz="0" w:space="0" w:color="auto"/>
        <w:bottom w:val="none" w:sz="0" w:space="0" w:color="auto"/>
        <w:right w:val="none" w:sz="0" w:space="0" w:color="auto"/>
      </w:divBdr>
      <w:divsChild>
        <w:div w:id="810633887">
          <w:marLeft w:val="0"/>
          <w:marRight w:val="0"/>
          <w:marTop w:val="0"/>
          <w:marBottom w:val="0"/>
          <w:divBdr>
            <w:top w:val="none" w:sz="0" w:space="0" w:color="auto"/>
            <w:left w:val="none" w:sz="0" w:space="0" w:color="auto"/>
            <w:bottom w:val="none" w:sz="0" w:space="0" w:color="auto"/>
            <w:right w:val="none" w:sz="0" w:space="0" w:color="auto"/>
          </w:divBdr>
        </w:div>
        <w:div w:id="1124692465">
          <w:marLeft w:val="0"/>
          <w:marRight w:val="0"/>
          <w:marTop w:val="0"/>
          <w:marBottom w:val="0"/>
          <w:divBdr>
            <w:top w:val="none" w:sz="0" w:space="0" w:color="auto"/>
            <w:left w:val="none" w:sz="0" w:space="0" w:color="auto"/>
            <w:bottom w:val="none" w:sz="0" w:space="0" w:color="auto"/>
            <w:right w:val="none" w:sz="0" w:space="0" w:color="auto"/>
          </w:divBdr>
        </w:div>
        <w:div w:id="1334140396">
          <w:marLeft w:val="0"/>
          <w:marRight w:val="0"/>
          <w:marTop w:val="0"/>
          <w:marBottom w:val="0"/>
          <w:divBdr>
            <w:top w:val="none" w:sz="0" w:space="0" w:color="auto"/>
            <w:left w:val="none" w:sz="0" w:space="0" w:color="auto"/>
            <w:bottom w:val="none" w:sz="0" w:space="0" w:color="auto"/>
            <w:right w:val="none" w:sz="0" w:space="0" w:color="auto"/>
          </w:divBdr>
        </w:div>
        <w:div w:id="2084601112">
          <w:marLeft w:val="0"/>
          <w:marRight w:val="0"/>
          <w:marTop w:val="0"/>
          <w:marBottom w:val="0"/>
          <w:divBdr>
            <w:top w:val="none" w:sz="0" w:space="0" w:color="auto"/>
            <w:left w:val="none" w:sz="0" w:space="0" w:color="auto"/>
            <w:bottom w:val="none" w:sz="0" w:space="0" w:color="auto"/>
            <w:right w:val="none" w:sz="0" w:space="0" w:color="auto"/>
          </w:divBdr>
        </w:div>
      </w:divsChild>
    </w:div>
    <w:div w:id="1152285315">
      <w:bodyDiv w:val="1"/>
      <w:marLeft w:val="0"/>
      <w:marRight w:val="0"/>
      <w:marTop w:val="0"/>
      <w:marBottom w:val="0"/>
      <w:divBdr>
        <w:top w:val="none" w:sz="0" w:space="0" w:color="auto"/>
        <w:left w:val="none" w:sz="0" w:space="0" w:color="auto"/>
        <w:bottom w:val="none" w:sz="0" w:space="0" w:color="auto"/>
        <w:right w:val="none" w:sz="0" w:space="0" w:color="auto"/>
      </w:divBdr>
      <w:divsChild>
        <w:div w:id="89593639">
          <w:marLeft w:val="0"/>
          <w:marRight w:val="0"/>
          <w:marTop w:val="0"/>
          <w:marBottom w:val="0"/>
          <w:divBdr>
            <w:top w:val="none" w:sz="0" w:space="0" w:color="auto"/>
            <w:left w:val="none" w:sz="0" w:space="0" w:color="auto"/>
            <w:bottom w:val="none" w:sz="0" w:space="0" w:color="auto"/>
            <w:right w:val="none" w:sz="0" w:space="0" w:color="auto"/>
          </w:divBdr>
          <w:divsChild>
            <w:div w:id="961156838">
              <w:marLeft w:val="0"/>
              <w:marRight w:val="0"/>
              <w:marTop w:val="0"/>
              <w:marBottom w:val="0"/>
              <w:divBdr>
                <w:top w:val="none" w:sz="0" w:space="0" w:color="auto"/>
                <w:left w:val="none" w:sz="0" w:space="0" w:color="auto"/>
                <w:bottom w:val="none" w:sz="0" w:space="0" w:color="auto"/>
                <w:right w:val="none" w:sz="0" w:space="0" w:color="auto"/>
              </w:divBdr>
              <w:divsChild>
                <w:div w:id="153584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876805">
      <w:bodyDiv w:val="1"/>
      <w:marLeft w:val="0"/>
      <w:marRight w:val="0"/>
      <w:marTop w:val="0"/>
      <w:marBottom w:val="0"/>
      <w:divBdr>
        <w:top w:val="none" w:sz="0" w:space="0" w:color="auto"/>
        <w:left w:val="none" w:sz="0" w:space="0" w:color="auto"/>
        <w:bottom w:val="none" w:sz="0" w:space="0" w:color="auto"/>
        <w:right w:val="none" w:sz="0" w:space="0" w:color="auto"/>
      </w:divBdr>
      <w:divsChild>
        <w:div w:id="26685638">
          <w:marLeft w:val="0"/>
          <w:marRight w:val="0"/>
          <w:marTop w:val="0"/>
          <w:marBottom w:val="0"/>
          <w:divBdr>
            <w:top w:val="none" w:sz="0" w:space="0" w:color="auto"/>
            <w:left w:val="none" w:sz="0" w:space="0" w:color="auto"/>
            <w:bottom w:val="none" w:sz="0" w:space="0" w:color="auto"/>
            <w:right w:val="none" w:sz="0" w:space="0" w:color="auto"/>
          </w:divBdr>
          <w:divsChild>
            <w:div w:id="2136410192">
              <w:marLeft w:val="0"/>
              <w:marRight w:val="0"/>
              <w:marTop w:val="0"/>
              <w:marBottom w:val="0"/>
              <w:divBdr>
                <w:top w:val="none" w:sz="0" w:space="0" w:color="auto"/>
                <w:left w:val="none" w:sz="0" w:space="0" w:color="auto"/>
                <w:bottom w:val="none" w:sz="0" w:space="0" w:color="auto"/>
                <w:right w:val="none" w:sz="0" w:space="0" w:color="auto"/>
              </w:divBdr>
              <w:divsChild>
                <w:div w:id="60889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0694">
      <w:bodyDiv w:val="1"/>
      <w:marLeft w:val="0"/>
      <w:marRight w:val="0"/>
      <w:marTop w:val="0"/>
      <w:marBottom w:val="0"/>
      <w:divBdr>
        <w:top w:val="none" w:sz="0" w:space="0" w:color="auto"/>
        <w:left w:val="none" w:sz="0" w:space="0" w:color="auto"/>
        <w:bottom w:val="none" w:sz="0" w:space="0" w:color="auto"/>
        <w:right w:val="none" w:sz="0" w:space="0" w:color="auto"/>
      </w:divBdr>
      <w:divsChild>
        <w:div w:id="178930694">
          <w:marLeft w:val="0"/>
          <w:marRight w:val="0"/>
          <w:marTop w:val="0"/>
          <w:marBottom w:val="0"/>
          <w:divBdr>
            <w:top w:val="none" w:sz="0" w:space="0" w:color="auto"/>
            <w:left w:val="none" w:sz="0" w:space="0" w:color="auto"/>
            <w:bottom w:val="none" w:sz="0" w:space="0" w:color="auto"/>
            <w:right w:val="none" w:sz="0" w:space="0" w:color="auto"/>
          </w:divBdr>
          <w:divsChild>
            <w:div w:id="1814323153">
              <w:marLeft w:val="0"/>
              <w:marRight w:val="0"/>
              <w:marTop w:val="0"/>
              <w:marBottom w:val="0"/>
              <w:divBdr>
                <w:top w:val="none" w:sz="0" w:space="0" w:color="auto"/>
                <w:left w:val="none" w:sz="0" w:space="0" w:color="auto"/>
                <w:bottom w:val="none" w:sz="0" w:space="0" w:color="auto"/>
                <w:right w:val="none" w:sz="0" w:space="0" w:color="auto"/>
              </w:divBdr>
              <w:divsChild>
                <w:div w:id="18402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95580">
      <w:bodyDiv w:val="1"/>
      <w:marLeft w:val="0"/>
      <w:marRight w:val="0"/>
      <w:marTop w:val="0"/>
      <w:marBottom w:val="0"/>
      <w:divBdr>
        <w:top w:val="none" w:sz="0" w:space="0" w:color="auto"/>
        <w:left w:val="none" w:sz="0" w:space="0" w:color="auto"/>
        <w:bottom w:val="none" w:sz="0" w:space="0" w:color="auto"/>
        <w:right w:val="none" w:sz="0" w:space="0" w:color="auto"/>
      </w:divBdr>
      <w:divsChild>
        <w:div w:id="78841535">
          <w:marLeft w:val="0"/>
          <w:marRight w:val="0"/>
          <w:marTop w:val="0"/>
          <w:marBottom w:val="0"/>
          <w:divBdr>
            <w:top w:val="none" w:sz="0" w:space="0" w:color="auto"/>
            <w:left w:val="none" w:sz="0" w:space="0" w:color="auto"/>
            <w:bottom w:val="none" w:sz="0" w:space="0" w:color="auto"/>
            <w:right w:val="none" w:sz="0" w:space="0" w:color="auto"/>
          </w:divBdr>
          <w:divsChild>
            <w:div w:id="882600791">
              <w:marLeft w:val="0"/>
              <w:marRight w:val="0"/>
              <w:marTop w:val="0"/>
              <w:marBottom w:val="0"/>
              <w:divBdr>
                <w:top w:val="none" w:sz="0" w:space="0" w:color="auto"/>
                <w:left w:val="none" w:sz="0" w:space="0" w:color="auto"/>
                <w:bottom w:val="none" w:sz="0" w:space="0" w:color="auto"/>
                <w:right w:val="none" w:sz="0" w:space="0" w:color="auto"/>
              </w:divBdr>
              <w:divsChild>
                <w:div w:id="14172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787">
          <w:marLeft w:val="0"/>
          <w:marRight w:val="0"/>
          <w:marTop w:val="0"/>
          <w:marBottom w:val="0"/>
          <w:divBdr>
            <w:top w:val="none" w:sz="0" w:space="0" w:color="auto"/>
            <w:left w:val="none" w:sz="0" w:space="0" w:color="auto"/>
            <w:bottom w:val="none" w:sz="0" w:space="0" w:color="auto"/>
            <w:right w:val="none" w:sz="0" w:space="0" w:color="auto"/>
          </w:divBdr>
          <w:divsChild>
            <w:div w:id="287710145">
              <w:marLeft w:val="0"/>
              <w:marRight w:val="0"/>
              <w:marTop w:val="0"/>
              <w:marBottom w:val="0"/>
              <w:divBdr>
                <w:top w:val="none" w:sz="0" w:space="0" w:color="auto"/>
                <w:left w:val="none" w:sz="0" w:space="0" w:color="auto"/>
                <w:bottom w:val="none" w:sz="0" w:space="0" w:color="auto"/>
                <w:right w:val="none" w:sz="0" w:space="0" w:color="auto"/>
              </w:divBdr>
              <w:divsChild>
                <w:div w:id="11425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139364">
          <w:marLeft w:val="0"/>
          <w:marRight w:val="0"/>
          <w:marTop w:val="0"/>
          <w:marBottom w:val="0"/>
          <w:divBdr>
            <w:top w:val="none" w:sz="0" w:space="0" w:color="auto"/>
            <w:left w:val="none" w:sz="0" w:space="0" w:color="auto"/>
            <w:bottom w:val="none" w:sz="0" w:space="0" w:color="auto"/>
            <w:right w:val="none" w:sz="0" w:space="0" w:color="auto"/>
          </w:divBdr>
          <w:divsChild>
            <w:div w:id="105120043">
              <w:marLeft w:val="0"/>
              <w:marRight w:val="0"/>
              <w:marTop w:val="0"/>
              <w:marBottom w:val="0"/>
              <w:divBdr>
                <w:top w:val="none" w:sz="0" w:space="0" w:color="auto"/>
                <w:left w:val="none" w:sz="0" w:space="0" w:color="auto"/>
                <w:bottom w:val="none" w:sz="0" w:space="0" w:color="auto"/>
                <w:right w:val="none" w:sz="0" w:space="0" w:color="auto"/>
              </w:divBdr>
              <w:divsChild>
                <w:div w:id="88244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11207">
          <w:marLeft w:val="0"/>
          <w:marRight w:val="0"/>
          <w:marTop w:val="0"/>
          <w:marBottom w:val="0"/>
          <w:divBdr>
            <w:top w:val="none" w:sz="0" w:space="0" w:color="auto"/>
            <w:left w:val="none" w:sz="0" w:space="0" w:color="auto"/>
            <w:bottom w:val="none" w:sz="0" w:space="0" w:color="auto"/>
            <w:right w:val="none" w:sz="0" w:space="0" w:color="auto"/>
          </w:divBdr>
          <w:divsChild>
            <w:div w:id="1646543943">
              <w:marLeft w:val="0"/>
              <w:marRight w:val="0"/>
              <w:marTop w:val="0"/>
              <w:marBottom w:val="0"/>
              <w:divBdr>
                <w:top w:val="none" w:sz="0" w:space="0" w:color="auto"/>
                <w:left w:val="none" w:sz="0" w:space="0" w:color="auto"/>
                <w:bottom w:val="none" w:sz="0" w:space="0" w:color="auto"/>
                <w:right w:val="none" w:sz="0" w:space="0" w:color="auto"/>
              </w:divBdr>
              <w:divsChild>
                <w:div w:id="207855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30757">
          <w:marLeft w:val="0"/>
          <w:marRight w:val="0"/>
          <w:marTop w:val="0"/>
          <w:marBottom w:val="0"/>
          <w:divBdr>
            <w:top w:val="none" w:sz="0" w:space="0" w:color="auto"/>
            <w:left w:val="none" w:sz="0" w:space="0" w:color="auto"/>
            <w:bottom w:val="none" w:sz="0" w:space="0" w:color="auto"/>
            <w:right w:val="none" w:sz="0" w:space="0" w:color="auto"/>
          </w:divBdr>
          <w:divsChild>
            <w:div w:id="1945650544">
              <w:marLeft w:val="0"/>
              <w:marRight w:val="0"/>
              <w:marTop w:val="0"/>
              <w:marBottom w:val="0"/>
              <w:divBdr>
                <w:top w:val="none" w:sz="0" w:space="0" w:color="auto"/>
                <w:left w:val="none" w:sz="0" w:space="0" w:color="auto"/>
                <w:bottom w:val="none" w:sz="0" w:space="0" w:color="auto"/>
                <w:right w:val="none" w:sz="0" w:space="0" w:color="auto"/>
              </w:divBdr>
              <w:divsChild>
                <w:div w:id="55261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523714">
      <w:bodyDiv w:val="1"/>
      <w:marLeft w:val="0"/>
      <w:marRight w:val="0"/>
      <w:marTop w:val="0"/>
      <w:marBottom w:val="0"/>
      <w:divBdr>
        <w:top w:val="none" w:sz="0" w:space="0" w:color="auto"/>
        <w:left w:val="none" w:sz="0" w:space="0" w:color="auto"/>
        <w:bottom w:val="none" w:sz="0" w:space="0" w:color="auto"/>
        <w:right w:val="none" w:sz="0" w:space="0" w:color="auto"/>
      </w:divBdr>
      <w:divsChild>
        <w:div w:id="203836951">
          <w:marLeft w:val="0"/>
          <w:marRight w:val="0"/>
          <w:marTop w:val="0"/>
          <w:marBottom w:val="0"/>
          <w:divBdr>
            <w:top w:val="none" w:sz="0" w:space="0" w:color="auto"/>
            <w:left w:val="none" w:sz="0" w:space="0" w:color="auto"/>
            <w:bottom w:val="none" w:sz="0" w:space="0" w:color="auto"/>
            <w:right w:val="none" w:sz="0" w:space="0" w:color="auto"/>
          </w:divBdr>
          <w:divsChild>
            <w:div w:id="2057506954">
              <w:marLeft w:val="0"/>
              <w:marRight w:val="0"/>
              <w:marTop w:val="0"/>
              <w:marBottom w:val="0"/>
              <w:divBdr>
                <w:top w:val="none" w:sz="0" w:space="0" w:color="auto"/>
                <w:left w:val="none" w:sz="0" w:space="0" w:color="auto"/>
                <w:bottom w:val="none" w:sz="0" w:space="0" w:color="auto"/>
                <w:right w:val="none" w:sz="0" w:space="0" w:color="auto"/>
              </w:divBdr>
              <w:divsChild>
                <w:div w:id="114334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70877">
          <w:marLeft w:val="0"/>
          <w:marRight w:val="0"/>
          <w:marTop w:val="0"/>
          <w:marBottom w:val="0"/>
          <w:divBdr>
            <w:top w:val="none" w:sz="0" w:space="0" w:color="auto"/>
            <w:left w:val="none" w:sz="0" w:space="0" w:color="auto"/>
            <w:bottom w:val="none" w:sz="0" w:space="0" w:color="auto"/>
            <w:right w:val="none" w:sz="0" w:space="0" w:color="auto"/>
          </w:divBdr>
          <w:divsChild>
            <w:div w:id="2099980658">
              <w:marLeft w:val="0"/>
              <w:marRight w:val="0"/>
              <w:marTop w:val="0"/>
              <w:marBottom w:val="0"/>
              <w:divBdr>
                <w:top w:val="none" w:sz="0" w:space="0" w:color="auto"/>
                <w:left w:val="none" w:sz="0" w:space="0" w:color="auto"/>
                <w:bottom w:val="none" w:sz="0" w:space="0" w:color="auto"/>
                <w:right w:val="none" w:sz="0" w:space="0" w:color="auto"/>
              </w:divBdr>
              <w:divsChild>
                <w:div w:id="18138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28637">
          <w:marLeft w:val="0"/>
          <w:marRight w:val="0"/>
          <w:marTop w:val="0"/>
          <w:marBottom w:val="0"/>
          <w:divBdr>
            <w:top w:val="none" w:sz="0" w:space="0" w:color="auto"/>
            <w:left w:val="none" w:sz="0" w:space="0" w:color="auto"/>
            <w:bottom w:val="none" w:sz="0" w:space="0" w:color="auto"/>
            <w:right w:val="none" w:sz="0" w:space="0" w:color="auto"/>
          </w:divBdr>
          <w:divsChild>
            <w:div w:id="706416001">
              <w:marLeft w:val="0"/>
              <w:marRight w:val="0"/>
              <w:marTop w:val="0"/>
              <w:marBottom w:val="0"/>
              <w:divBdr>
                <w:top w:val="none" w:sz="0" w:space="0" w:color="auto"/>
                <w:left w:val="none" w:sz="0" w:space="0" w:color="auto"/>
                <w:bottom w:val="none" w:sz="0" w:space="0" w:color="auto"/>
                <w:right w:val="none" w:sz="0" w:space="0" w:color="auto"/>
              </w:divBdr>
              <w:divsChild>
                <w:div w:id="119630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1008">
          <w:marLeft w:val="0"/>
          <w:marRight w:val="0"/>
          <w:marTop w:val="0"/>
          <w:marBottom w:val="0"/>
          <w:divBdr>
            <w:top w:val="none" w:sz="0" w:space="0" w:color="auto"/>
            <w:left w:val="none" w:sz="0" w:space="0" w:color="auto"/>
            <w:bottom w:val="none" w:sz="0" w:space="0" w:color="auto"/>
            <w:right w:val="none" w:sz="0" w:space="0" w:color="auto"/>
          </w:divBdr>
          <w:divsChild>
            <w:div w:id="277030280">
              <w:marLeft w:val="0"/>
              <w:marRight w:val="0"/>
              <w:marTop w:val="0"/>
              <w:marBottom w:val="0"/>
              <w:divBdr>
                <w:top w:val="none" w:sz="0" w:space="0" w:color="auto"/>
                <w:left w:val="none" w:sz="0" w:space="0" w:color="auto"/>
                <w:bottom w:val="none" w:sz="0" w:space="0" w:color="auto"/>
                <w:right w:val="none" w:sz="0" w:space="0" w:color="auto"/>
              </w:divBdr>
              <w:divsChild>
                <w:div w:id="156090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761910">
          <w:marLeft w:val="0"/>
          <w:marRight w:val="0"/>
          <w:marTop w:val="0"/>
          <w:marBottom w:val="0"/>
          <w:divBdr>
            <w:top w:val="none" w:sz="0" w:space="0" w:color="auto"/>
            <w:left w:val="none" w:sz="0" w:space="0" w:color="auto"/>
            <w:bottom w:val="none" w:sz="0" w:space="0" w:color="auto"/>
            <w:right w:val="none" w:sz="0" w:space="0" w:color="auto"/>
          </w:divBdr>
          <w:divsChild>
            <w:div w:id="1639073722">
              <w:marLeft w:val="0"/>
              <w:marRight w:val="0"/>
              <w:marTop w:val="0"/>
              <w:marBottom w:val="0"/>
              <w:divBdr>
                <w:top w:val="none" w:sz="0" w:space="0" w:color="auto"/>
                <w:left w:val="none" w:sz="0" w:space="0" w:color="auto"/>
                <w:bottom w:val="none" w:sz="0" w:space="0" w:color="auto"/>
                <w:right w:val="none" w:sz="0" w:space="0" w:color="auto"/>
              </w:divBdr>
              <w:divsChild>
                <w:div w:id="169996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79051">
          <w:marLeft w:val="0"/>
          <w:marRight w:val="0"/>
          <w:marTop w:val="0"/>
          <w:marBottom w:val="0"/>
          <w:divBdr>
            <w:top w:val="none" w:sz="0" w:space="0" w:color="auto"/>
            <w:left w:val="none" w:sz="0" w:space="0" w:color="auto"/>
            <w:bottom w:val="none" w:sz="0" w:space="0" w:color="auto"/>
            <w:right w:val="none" w:sz="0" w:space="0" w:color="auto"/>
          </w:divBdr>
          <w:divsChild>
            <w:div w:id="1900826148">
              <w:marLeft w:val="0"/>
              <w:marRight w:val="0"/>
              <w:marTop w:val="0"/>
              <w:marBottom w:val="0"/>
              <w:divBdr>
                <w:top w:val="none" w:sz="0" w:space="0" w:color="auto"/>
                <w:left w:val="none" w:sz="0" w:space="0" w:color="auto"/>
                <w:bottom w:val="none" w:sz="0" w:space="0" w:color="auto"/>
                <w:right w:val="none" w:sz="0" w:space="0" w:color="auto"/>
              </w:divBdr>
              <w:divsChild>
                <w:div w:id="201071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503527">
      <w:bodyDiv w:val="1"/>
      <w:marLeft w:val="0"/>
      <w:marRight w:val="0"/>
      <w:marTop w:val="0"/>
      <w:marBottom w:val="0"/>
      <w:divBdr>
        <w:top w:val="none" w:sz="0" w:space="0" w:color="auto"/>
        <w:left w:val="none" w:sz="0" w:space="0" w:color="auto"/>
        <w:bottom w:val="none" w:sz="0" w:space="0" w:color="auto"/>
        <w:right w:val="none" w:sz="0" w:space="0" w:color="auto"/>
      </w:divBdr>
    </w:div>
    <w:div w:id="1364135466">
      <w:bodyDiv w:val="1"/>
      <w:marLeft w:val="0"/>
      <w:marRight w:val="0"/>
      <w:marTop w:val="0"/>
      <w:marBottom w:val="0"/>
      <w:divBdr>
        <w:top w:val="none" w:sz="0" w:space="0" w:color="auto"/>
        <w:left w:val="none" w:sz="0" w:space="0" w:color="auto"/>
        <w:bottom w:val="none" w:sz="0" w:space="0" w:color="auto"/>
        <w:right w:val="none" w:sz="0" w:space="0" w:color="auto"/>
      </w:divBdr>
    </w:div>
    <w:div w:id="1447189900">
      <w:bodyDiv w:val="1"/>
      <w:marLeft w:val="0"/>
      <w:marRight w:val="0"/>
      <w:marTop w:val="0"/>
      <w:marBottom w:val="0"/>
      <w:divBdr>
        <w:top w:val="none" w:sz="0" w:space="0" w:color="auto"/>
        <w:left w:val="none" w:sz="0" w:space="0" w:color="auto"/>
        <w:bottom w:val="none" w:sz="0" w:space="0" w:color="auto"/>
        <w:right w:val="none" w:sz="0" w:space="0" w:color="auto"/>
      </w:divBdr>
    </w:div>
    <w:div w:id="1457141924">
      <w:bodyDiv w:val="1"/>
      <w:marLeft w:val="0"/>
      <w:marRight w:val="0"/>
      <w:marTop w:val="0"/>
      <w:marBottom w:val="0"/>
      <w:divBdr>
        <w:top w:val="none" w:sz="0" w:space="0" w:color="auto"/>
        <w:left w:val="none" w:sz="0" w:space="0" w:color="auto"/>
        <w:bottom w:val="none" w:sz="0" w:space="0" w:color="auto"/>
        <w:right w:val="none" w:sz="0" w:space="0" w:color="auto"/>
      </w:divBdr>
      <w:divsChild>
        <w:div w:id="411894933">
          <w:marLeft w:val="0"/>
          <w:marRight w:val="0"/>
          <w:marTop w:val="0"/>
          <w:marBottom w:val="0"/>
          <w:divBdr>
            <w:top w:val="none" w:sz="0" w:space="0" w:color="auto"/>
            <w:left w:val="none" w:sz="0" w:space="0" w:color="auto"/>
            <w:bottom w:val="none" w:sz="0" w:space="0" w:color="auto"/>
            <w:right w:val="none" w:sz="0" w:space="0" w:color="auto"/>
          </w:divBdr>
        </w:div>
        <w:div w:id="1321078914">
          <w:marLeft w:val="0"/>
          <w:marRight w:val="0"/>
          <w:marTop w:val="0"/>
          <w:marBottom w:val="0"/>
          <w:divBdr>
            <w:top w:val="none" w:sz="0" w:space="0" w:color="auto"/>
            <w:left w:val="none" w:sz="0" w:space="0" w:color="auto"/>
            <w:bottom w:val="none" w:sz="0" w:space="0" w:color="auto"/>
            <w:right w:val="none" w:sz="0" w:space="0" w:color="auto"/>
          </w:divBdr>
        </w:div>
        <w:div w:id="1340230383">
          <w:marLeft w:val="0"/>
          <w:marRight w:val="0"/>
          <w:marTop w:val="0"/>
          <w:marBottom w:val="0"/>
          <w:divBdr>
            <w:top w:val="none" w:sz="0" w:space="0" w:color="auto"/>
            <w:left w:val="none" w:sz="0" w:space="0" w:color="auto"/>
            <w:bottom w:val="none" w:sz="0" w:space="0" w:color="auto"/>
            <w:right w:val="none" w:sz="0" w:space="0" w:color="auto"/>
          </w:divBdr>
        </w:div>
      </w:divsChild>
    </w:div>
    <w:div w:id="1468276203">
      <w:bodyDiv w:val="1"/>
      <w:marLeft w:val="0"/>
      <w:marRight w:val="0"/>
      <w:marTop w:val="0"/>
      <w:marBottom w:val="0"/>
      <w:divBdr>
        <w:top w:val="none" w:sz="0" w:space="0" w:color="auto"/>
        <w:left w:val="none" w:sz="0" w:space="0" w:color="auto"/>
        <w:bottom w:val="none" w:sz="0" w:space="0" w:color="auto"/>
        <w:right w:val="none" w:sz="0" w:space="0" w:color="auto"/>
      </w:divBdr>
      <w:divsChild>
        <w:div w:id="1120535868">
          <w:marLeft w:val="0"/>
          <w:marRight w:val="0"/>
          <w:marTop w:val="0"/>
          <w:marBottom w:val="0"/>
          <w:divBdr>
            <w:top w:val="none" w:sz="0" w:space="0" w:color="auto"/>
            <w:left w:val="none" w:sz="0" w:space="0" w:color="auto"/>
            <w:bottom w:val="none" w:sz="0" w:space="0" w:color="auto"/>
            <w:right w:val="none" w:sz="0" w:space="0" w:color="auto"/>
          </w:divBdr>
          <w:divsChild>
            <w:div w:id="1350721391">
              <w:marLeft w:val="0"/>
              <w:marRight w:val="0"/>
              <w:marTop w:val="0"/>
              <w:marBottom w:val="0"/>
              <w:divBdr>
                <w:top w:val="none" w:sz="0" w:space="0" w:color="auto"/>
                <w:left w:val="none" w:sz="0" w:space="0" w:color="auto"/>
                <w:bottom w:val="none" w:sz="0" w:space="0" w:color="auto"/>
                <w:right w:val="none" w:sz="0" w:space="0" w:color="auto"/>
              </w:divBdr>
              <w:divsChild>
                <w:div w:id="115206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083539">
      <w:bodyDiv w:val="1"/>
      <w:marLeft w:val="0"/>
      <w:marRight w:val="0"/>
      <w:marTop w:val="0"/>
      <w:marBottom w:val="0"/>
      <w:divBdr>
        <w:top w:val="none" w:sz="0" w:space="0" w:color="auto"/>
        <w:left w:val="none" w:sz="0" w:space="0" w:color="auto"/>
        <w:bottom w:val="none" w:sz="0" w:space="0" w:color="auto"/>
        <w:right w:val="none" w:sz="0" w:space="0" w:color="auto"/>
      </w:divBdr>
      <w:divsChild>
        <w:div w:id="561987892">
          <w:marLeft w:val="0"/>
          <w:marRight w:val="0"/>
          <w:marTop w:val="0"/>
          <w:marBottom w:val="0"/>
          <w:divBdr>
            <w:top w:val="none" w:sz="0" w:space="0" w:color="auto"/>
            <w:left w:val="none" w:sz="0" w:space="0" w:color="auto"/>
            <w:bottom w:val="none" w:sz="0" w:space="0" w:color="auto"/>
            <w:right w:val="none" w:sz="0" w:space="0" w:color="auto"/>
          </w:divBdr>
          <w:divsChild>
            <w:div w:id="1420563051">
              <w:marLeft w:val="0"/>
              <w:marRight w:val="0"/>
              <w:marTop w:val="0"/>
              <w:marBottom w:val="0"/>
              <w:divBdr>
                <w:top w:val="none" w:sz="0" w:space="0" w:color="auto"/>
                <w:left w:val="none" w:sz="0" w:space="0" w:color="auto"/>
                <w:bottom w:val="none" w:sz="0" w:space="0" w:color="auto"/>
                <w:right w:val="none" w:sz="0" w:space="0" w:color="auto"/>
              </w:divBdr>
              <w:divsChild>
                <w:div w:id="102486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38176">
          <w:marLeft w:val="0"/>
          <w:marRight w:val="0"/>
          <w:marTop w:val="0"/>
          <w:marBottom w:val="0"/>
          <w:divBdr>
            <w:top w:val="none" w:sz="0" w:space="0" w:color="auto"/>
            <w:left w:val="none" w:sz="0" w:space="0" w:color="auto"/>
            <w:bottom w:val="none" w:sz="0" w:space="0" w:color="auto"/>
            <w:right w:val="none" w:sz="0" w:space="0" w:color="auto"/>
          </w:divBdr>
          <w:divsChild>
            <w:div w:id="1474324901">
              <w:marLeft w:val="0"/>
              <w:marRight w:val="0"/>
              <w:marTop w:val="0"/>
              <w:marBottom w:val="0"/>
              <w:divBdr>
                <w:top w:val="none" w:sz="0" w:space="0" w:color="auto"/>
                <w:left w:val="none" w:sz="0" w:space="0" w:color="auto"/>
                <w:bottom w:val="none" w:sz="0" w:space="0" w:color="auto"/>
                <w:right w:val="none" w:sz="0" w:space="0" w:color="auto"/>
              </w:divBdr>
              <w:divsChild>
                <w:div w:id="612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283185">
      <w:bodyDiv w:val="1"/>
      <w:marLeft w:val="0"/>
      <w:marRight w:val="0"/>
      <w:marTop w:val="0"/>
      <w:marBottom w:val="0"/>
      <w:divBdr>
        <w:top w:val="none" w:sz="0" w:space="0" w:color="auto"/>
        <w:left w:val="none" w:sz="0" w:space="0" w:color="auto"/>
        <w:bottom w:val="none" w:sz="0" w:space="0" w:color="auto"/>
        <w:right w:val="none" w:sz="0" w:space="0" w:color="auto"/>
      </w:divBdr>
      <w:divsChild>
        <w:div w:id="95710872">
          <w:marLeft w:val="0"/>
          <w:marRight w:val="0"/>
          <w:marTop w:val="0"/>
          <w:marBottom w:val="0"/>
          <w:divBdr>
            <w:top w:val="none" w:sz="0" w:space="0" w:color="auto"/>
            <w:left w:val="none" w:sz="0" w:space="0" w:color="auto"/>
            <w:bottom w:val="none" w:sz="0" w:space="0" w:color="auto"/>
            <w:right w:val="none" w:sz="0" w:space="0" w:color="auto"/>
          </w:divBdr>
          <w:divsChild>
            <w:div w:id="929196747">
              <w:marLeft w:val="0"/>
              <w:marRight w:val="0"/>
              <w:marTop w:val="0"/>
              <w:marBottom w:val="0"/>
              <w:divBdr>
                <w:top w:val="none" w:sz="0" w:space="0" w:color="auto"/>
                <w:left w:val="none" w:sz="0" w:space="0" w:color="auto"/>
                <w:bottom w:val="none" w:sz="0" w:space="0" w:color="auto"/>
                <w:right w:val="none" w:sz="0" w:space="0" w:color="auto"/>
              </w:divBdr>
              <w:divsChild>
                <w:div w:id="2073849478">
                  <w:marLeft w:val="0"/>
                  <w:marRight w:val="0"/>
                  <w:marTop w:val="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482649">
      <w:bodyDiv w:val="1"/>
      <w:marLeft w:val="0"/>
      <w:marRight w:val="0"/>
      <w:marTop w:val="0"/>
      <w:marBottom w:val="0"/>
      <w:divBdr>
        <w:top w:val="none" w:sz="0" w:space="0" w:color="auto"/>
        <w:left w:val="none" w:sz="0" w:space="0" w:color="auto"/>
        <w:bottom w:val="none" w:sz="0" w:space="0" w:color="auto"/>
        <w:right w:val="none" w:sz="0" w:space="0" w:color="auto"/>
      </w:divBdr>
    </w:div>
    <w:div w:id="1548645345">
      <w:bodyDiv w:val="1"/>
      <w:marLeft w:val="0"/>
      <w:marRight w:val="0"/>
      <w:marTop w:val="0"/>
      <w:marBottom w:val="0"/>
      <w:divBdr>
        <w:top w:val="none" w:sz="0" w:space="0" w:color="auto"/>
        <w:left w:val="none" w:sz="0" w:space="0" w:color="auto"/>
        <w:bottom w:val="none" w:sz="0" w:space="0" w:color="auto"/>
        <w:right w:val="none" w:sz="0" w:space="0" w:color="auto"/>
      </w:divBdr>
    </w:div>
    <w:div w:id="1554077382">
      <w:bodyDiv w:val="1"/>
      <w:marLeft w:val="0"/>
      <w:marRight w:val="0"/>
      <w:marTop w:val="0"/>
      <w:marBottom w:val="0"/>
      <w:divBdr>
        <w:top w:val="none" w:sz="0" w:space="0" w:color="auto"/>
        <w:left w:val="none" w:sz="0" w:space="0" w:color="auto"/>
        <w:bottom w:val="none" w:sz="0" w:space="0" w:color="auto"/>
        <w:right w:val="none" w:sz="0" w:space="0" w:color="auto"/>
      </w:divBdr>
    </w:div>
    <w:div w:id="1570188236">
      <w:bodyDiv w:val="1"/>
      <w:marLeft w:val="0"/>
      <w:marRight w:val="0"/>
      <w:marTop w:val="0"/>
      <w:marBottom w:val="0"/>
      <w:divBdr>
        <w:top w:val="none" w:sz="0" w:space="0" w:color="auto"/>
        <w:left w:val="none" w:sz="0" w:space="0" w:color="auto"/>
        <w:bottom w:val="none" w:sz="0" w:space="0" w:color="auto"/>
        <w:right w:val="none" w:sz="0" w:space="0" w:color="auto"/>
      </w:divBdr>
      <w:divsChild>
        <w:div w:id="170219255">
          <w:marLeft w:val="0"/>
          <w:marRight w:val="0"/>
          <w:marTop w:val="0"/>
          <w:marBottom w:val="0"/>
          <w:divBdr>
            <w:top w:val="none" w:sz="0" w:space="0" w:color="auto"/>
            <w:left w:val="none" w:sz="0" w:space="0" w:color="auto"/>
            <w:bottom w:val="none" w:sz="0" w:space="0" w:color="auto"/>
            <w:right w:val="none" w:sz="0" w:space="0" w:color="auto"/>
          </w:divBdr>
          <w:divsChild>
            <w:div w:id="1488016887">
              <w:marLeft w:val="0"/>
              <w:marRight w:val="0"/>
              <w:marTop w:val="0"/>
              <w:marBottom w:val="0"/>
              <w:divBdr>
                <w:top w:val="none" w:sz="0" w:space="0" w:color="auto"/>
                <w:left w:val="none" w:sz="0" w:space="0" w:color="auto"/>
                <w:bottom w:val="none" w:sz="0" w:space="0" w:color="auto"/>
                <w:right w:val="none" w:sz="0" w:space="0" w:color="auto"/>
              </w:divBdr>
              <w:divsChild>
                <w:div w:id="21235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3392">
          <w:marLeft w:val="0"/>
          <w:marRight w:val="0"/>
          <w:marTop w:val="0"/>
          <w:marBottom w:val="0"/>
          <w:divBdr>
            <w:top w:val="none" w:sz="0" w:space="0" w:color="auto"/>
            <w:left w:val="none" w:sz="0" w:space="0" w:color="auto"/>
            <w:bottom w:val="none" w:sz="0" w:space="0" w:color="auto"/>
            <w:right w:val="none" w:sz="0" w:space="0" w:color="auto"/>
          </w:divBdr>
          <w:divsChild>
            <w:div w:id="1566839899">
              <w:marLeft w:val="0"/>
              <w:marRight w:val="0"/>
              <w:marTop w:val="0"/>
              <w:marBottom w:val="0"/>
              <w:divBdr>
                <w:top w:val="none" w:sz="0" w:space="0" w:color="auto"/>
                <w:left w:val="none" w:sz="0" w:space="0" w:color="auto"/>
                <w:bottom w:val="none" w:sz="0" w:space="0" w:color="auto"/>
                <w:right w:val="none" w:sz="0" w:space="0" w:color="auto"/>
              </w:divBdr>
              <w:divsChild>
                <w:div w:id="72896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90472">
      <w:bodyDiv w:val="1"/>
      <w:marLeft w:val="0"/>
      <w:marRight w:val="0"/>
      <w:marTop w:val="0"/>
      <w:marBottom w:val="0"/>
      <w:divBdr>
        <w:top w:val="none" w:sz="0" w:space="0" w:color="auto"/>
        <w:left w:val="none" w:sz="0" w:space="0" w:color="auto"/>
        <w:bottom w:val="none" w:sz="0" w:space="0" w:color="auto"/>
        <w:right w:val="none" w:sz="0" w:space="0" w:color="auto"/>
      </w:divBdr>
      <w:divsChild>
        <w:div w:id="89813703">
          <w:marLeft w:val="0"/>
          <w:marRight w:val="0"/>
          <w:marTop w:val="0"/>
          <w:marBottom w:val="0"/>
          <w:divBdr>
            <w:top w:val="none" w:sz="0" w:space="0" w:color="auto"/>
            <w:left w:val="none" w:sz="0" w:space="0" w:color="auto"/>
            <w:bottom w:val="none" w:sz="0" w:space="0" w:color="auto"/>
            <w:right w:val="none" w:sz="0" w:space="0" w:color="auto"/>
          </w:divBdr>
        </w:div>
        <w:div w:id="147940404">
          <w:marLeft w:val="0"/>
          <w:marRight w:val="0"/>
          <w:marTop w:val="0"/>
          <w:marBottom w:val="0"/>
          <w:divBdr>
            <w:top w:val="none" w:sz="0" w:space="0" w:color="auto"/>
            <w:left w:val="none" w:sz="0" w:space="0" w:color="auto"/>
            <w:bottom w:val="none" w:sz="0" w:space="0" w:color="auto"/>
            <w:right w:val="none" w:sz="0" w:space="0" w:color="auto"/>
          </w:divBdr>
        </w:div>
        <w:div w:id="222107800">
          <w:marLeft w:val="0"/>
          <w:marRight w:val="0"/>
          <w:marTop w:val="0"/>
          <w:marBottom w:val="0"/>
          <w:divBdr>
            <w:top w:val="none" w:sz="0" w:space="0" w:color="auto"/>
            <w:left w:val="none" w:sz="0" w:space="0" w:color="auto"/>
            <w:bottom w:val="none" w:sz="0" w:space="0" w:color="auto"/>
            <w:right w:val="none" w:sz="0" w:space="0" w:color="auto"/>
          </w:divBdr>
        </w:div>
        <w:div w:id="317421934">
          <w:marLeft w:val="0"/>
          <w:marRight w:val="0"/>
          <w:marTop w:val="0"/>
          <w:marBottom w:val="0"/>
          <w:divBdr>
            <w:top w:val="none" w:sz="0" w:space="0" w:color="auto"/>
            <w:left w:val="none" w:sz="0" w:space="0" w:color="auto"/>
            <w:bottom w:val="none" w:sz="0" w:space="0" w:color="auto"/>
            <w:right w:val="none" w:sz="0" w:space="0" w:color="auto"/>
          </w:divBdr>
        </w:div>
        <w:div w:id="614680010">
          <w:marLeft w:val="0"/>
          <w:marRight w:val="0"/>
          <w:marTop w:val="0"/>
          <w:marBottom w:val="0"/>
          <w:divBdr>
            <w:top w:val="none" w:sz="0" w:space="0" w:color="auto"/>
            <w:left w:val="none" w:sz="0" w:space="0" w:color="auto"/>
            <w:bottom w:val="none" w:sz="0" w:space="0" w:color="auto"/>
            <w:right w:val="none" w:sz="0" w:space="0" w:color="auto"/>
          </w:divBdr>
        </w:div>
        <w:div w:id="710154190">
          <w:marLeft w:val="0"/>
          <w:marRight w:val="0"/>
          <w:marTop w:val="0"/>
          <w:marBottom w:val="0"/>
          <w:divBdr>
            <w:top w:val="none" w:sz="0" w:space="0" w:color="auto"/>
            <w:left w:val="none" w:sz="0" w:space="0" w:color="auto"/>
            <w:bottom w:val="none" w:sz="0" w:space="0" w:color="auto"/>
            <w:right w:val="none" w:sz="0" w:space="0" w:color="auto"/>
          </w:divBdr>
        </w:div>
        <w:div w:id="746414645">
          <w:marLeft w:val="0"/>
          <w:marRight w:val="0"/>
          <w:marTop w:val="0"/>
          <w:marBottom w:val="0"/>
          <w:divBdr>
            <w:top w:val="none" w:sz="0" w:space="0" w:color="auto"/>
            <w:left w:val="none" w:sz="0" w:space="0" w:color="auto"/>
            <w:bottom w:val="none" w:sz="0" w:space="0" w:color="auto"/>
            <w:right w:val="none" w:sz="0" w:space="0" w:color="auto"/>
          </w:divBdr>
        </w:div>
        <w:div w:id="843251824">
          <w:marLeft w:val="0"/>
          <w:marRight w:val="0"/>
          <w:marTop w:val="0"/>
          <w:marBottom w:val="0"/>
          <w:divBdr>
            <w:top w:val="none" w:sz="0" w:space="0" w:color="auto"/>
            <w:left w:val="none" w:sz="0" w:space="0" w:color="auto"/>
            <w:bottom w:val="none" w:sz="0" w:space="0" w:color="auto"/>
            <w:right w:val="none" w:sz="0" w:space="0" w:color="auto"/>
          </w:divBdr>
        </w:div>
        <w:div w:id="985010049">
          <w:marLeft w:val="0"/>
          <w:marRight w:val="0"/>
          <w:marTop w:val="0"/>
          <w:marBottom w:val="0"/>
          <w:divBdr>
            <w:top w:val="none" w:sz="0" w:space="0" w:color="auto"/>
            <w:left w:val="none" w:sz="0" w:space="0" w:color="auto"/>
            <w:bottom w:val="none" w:sz="0" w:space="0" w:color="auto"/>
            <w:right w:val="none" w:sz="0" w:space="0" w:color="auto"/>
          </w:divBdr>
        </w:div>
        <w:div w:id="1408184000">
          <w:marLeft w:val="0"/>
          <w:marRight w:val="0"/>
          <w:marTop w:val="0"/>
          <w:marBottom w:val="0"/>
          <w:divBdr>
            <w:top w:val="none" w:sz="0" w:space="0" w:color="auto"/>
            <w:left w:val="none" w:sz="0" w:space="0" w:color="auto"/>
            <w:bottom w:val="none" w:sz="0" w:space="0" w:color="auto"/>
            <w:right w:val="none" w:sz="0" w:space="0" w:color="auto"/>
          </w:divBdr>
        </w:div>
        <w:div w:id="1665742374">
          <w:marLeft w:val="0"/>
          <w:marRight w:val="0"/>
          <w:marTop w:val="0"/>
          <w:marBottom w:val="0"/>
          <w:divBdr>
            <w:top w:val="none" w:sz="0" w:space="0" w:color="auto"/>
            <w:left w:val="none" w:sz="0" w:space="0" w:color="auto"/>
            <w:bottom w:val="none" w:sz="0" w:space="0" w:color="auto"/>
            <w:right w:val="none" w:sz="0" w:space="0" w:color="auto"/>
          </w:divBdr>
        </w:div>
        <w:div w:id="1694067616">
          <w:marLeft w:val="0"/>
          <w:marRight w:val="0"/>
          <w:marTop w:val="0"/>
          <w:marBottom w:val="0"/>
          <w:divBdr>
            <w:top w:val="none" w:sz="0" w:space="0" w:color="auto"/>
            <w:left w:val="none" w:sz="0" w:space="0" w:color="auto"/>
            <w:bottom w:val="none" w:sz="0" w:space="0" w:color="auto"/>
            <w:right w:val="none" w:sz="0" w:space="0" w:color="auto"/>
          </w:divBdr>
        </w:div>
      </w:divsChild>
    </w:div>
    <w:div w:id="1618489181">
      <w:bodyDiv w:val="1"/>
      <w:marLeft w:val="0"/>
      <w:marRight w:val="0"/>
      <w:marTop w:val="0"/>
      <w:marBottom w:val="0"/>
      <w:divBdr>
        <w:top w:val="none" w:sz="0" w:space="0" w:color="auto"/>
        <w:left w:val="none" w:sz="0" w:space="0" w:color="auto"/>
        <w:bottom w:val="none" w:sz="0" w:space="0" w:color="auto"/>
        <w:right w:val="none" w:sz="0" w:space="0" w:color="auto"/>
      </w:divBdr>
    </w:div>
    <w:div w:id="1631088895">
      <w:bodyDiv w:val="1"/>
      <w:marLeft w:val="0"/>
      <w:marRight w:val="0"/>
      <w:marTop w:val="0"/>
      <w:marBottom w:val="0"/>
      <w:divBdr>
        <w:top w:val="none" w:sz="0" w:space="0" w:color="auto"/>
        <w:left w:val="none" w:sz="0" w:space="0" w:color="auto"/>
        <w:bottom w:val="none" w:sz="0" w:space="0" w:color="auto"/>
        <w:right w:val="none" w:sz="0" w:space="0" w:color="auto"/>
      </w:divBdr>
    </w:div>
    <w:div w:id="1658027148">
      <w:bodyDiv w:val="1"/>
      <w:marLeft w:val="0"/>
      <w:marRight w:val="0"/>
      <w:marTop w:val="0"/>
      <w:marBottom w:val="0"/>
      <w:divBdr>
        <w:top w:val="none" w:sz="0" w:space="0" w:color="auto"/>
        <w:left w:val="none" w:sz="0" w:space="0" w:color="auto"/>
        <w:bottom w:val="none" w:sz="0" w:space="0" w:color="auto"/>
        <w:right w:val="none" w:sz="0" w:space="0" w:color="auto"/>
      </w:divBdr>
      <w:divsChild>
        <w:div w:id="917323211">
          <w:marLeft w:val="0"/>
          <w:marRight w:val="0"/>
          <w:marTop w:val="0"/>
          <w:marBottom w:val="0"/>
          <w:divBdr>
            <w:top w:val="none" w:sz="0" w:space="0" w:color="auto"/>
            <w:left w:val="none" w:sz="0" w:space="0" w:color="auto"/>
            <w:bottom w:val="none" w:sz="0" w:space="0" w:color="auto"/>
            <w:right w:val="none" w:sz="0" w:space="0" w:color="auto"/>
          </w:divBdr>
        </w:div>
        <w:div w:id="484862890">
          <w:marLeft w:val="0"/>
          <w:marRight w:val="0"/>
          <w:marTop w:val="0"/>
          <w:marBottom w:val="0"/>
          <w:divBdr>
            <w:top w:val="none" w:sz="0" w:space="0" w:color="auto"/>
            <w:left w:val="none" w:sz="0" w:space="0" w:color="auto"/>
            <w:bottom w:val="none" w:sz="0" w:space="0" w:color="auto"/>
            <w:right w:val="none" w:sz="0" w:space="0" w:color="auto"/>
          </w:divBdr>
        </w:div>
        <w:div w:id="246574569">
          <w:marLeft w:val="0"/>
          <w:marRight w:val="0"/>
          <w:marTop w:val="0"/>
          <w:marBottom w:val="0"/>
          <w:divBdr>
            <w:top w:val="none" w:sz="0" w:space="0" w:color="auto"/>
            <w:left w:val="none" w:sz="0" w:space="0" w:color="auto"/>
            <w:bottom w:val="none" w:sz="0" w:space="0" w:color="auto"/>
            <w:right w:val="none" w:sz="0" w:space="0" w:color="auto"/>
          </w:divBdr>
        </w:div>
        <w:div w:id="745807927">
          <w:marLeft w:val="0"/>
          <w:marRight w:val="0"/>
          <w:marTop w:val="0"/>
          <w:marBottom w:val="0"/>
          <w:divBdr>
            <w:top w:val="none" w:sz="0" w:space="0" w:color="auto"/>
            <w:left w:val="none" w:sz="0" w:space="0" w:color="auto"/>
            <w:bottom w:val="none" w:sz="0" w:space="0" w:color="auto"/>
            <w:right w:val="none" w:sz="0" w:space="0" w:color="auto"/>
          </w:divBdr>
        </w:div>
        <w:div w:id="1726294436">
          <w:marLeft w:val="0"/>
          <w:marRight w:val="0"/>
          <w:marTop w:val="0"/>
          <w:marBottom w:val="0"/>
          <w:divBdr>
            <w:top w:val="none" w:sz="0" w:space="0" w:color="auto"/>
            <w:left w:val="none" w:sz="0" w:space="0" w:color="auto"/>
            <w:bottom w:val="none" w:sz="0" w:space="0" w:color="auto"/>
            <w:right w:val="none" w:sz="0" w:space="0" w:color="auto"/>
          </w:divBdr>
        </w:div>
        <w:div w:id="2091658633">
          <w:marLeft w:val="0"/>
          <w:marRight w:val="0"/>
          <w:marTop w:val="0"/>
          <w:marBottom w:val="0"/>
          <w:divBdr>
            <w:top w:val="none" w:sz="0" w:space="0" w:color="auto"/>
            <w:left w:val="none" w:sz="0" w:space="0" w:color="auto"/>
            <w:bottom w:val="none" w:sz="0" w:space="0" w:color="auto"/>
            <w:right w:val="none" w:sz="0" w:space="0" w:color="auto"/>
          </w:divBdr>
        </w:div>
        <w:div w:id="111943567">
          <w:marLeft w:val="0"/>
          <w:marRight w:val="0"/>
          <w:marTop w:val="0"/>
          <w:marBottom w:val="0"/>
          <w:divBdr>
            <w:top w:val="none" w:sz="0" w:space="0" w:color="auto"/>
            <w:left w:val="none" w:sz="0" w:space="0" w:color="auto"/>
            <w:bottom w:val="none" w:sz="0" w:space="0" w:color="auto"/>
            <w:right w:val="none" w:sz="0" w:space="0" w:color="auto"/>
          </w:divBdr>
        </w:div>
        <w:div w:id="1002784428">
          <w:marLeft w:val="0"/>
          <w:marRight w:val="0"/>
          <w:marTop w:val="0"/>
          <w:marBottom w:val="0"/>
          <w:divBdr>
            <w:top w:val="none" w:sz="0" w:space="0" w:color="auto"/>
            <w:left w:val="none" w:sz="0" w:space="0" w:color="auto"/>
            <w:bottom w:val="none" w:sz="0" w:space="0" w:color="auto"/>
            <w:right w:val="none" w:sz="0" w:space="0" w:color="auto"/>
          </w:divBdr>
        </w:div>
        <w:div w:id="1267663132">
          <w:marLeft w:val="0"/>
          <w:marRight w:val="0"/>
          <w:marTop w:val="0"/>
          <w:marBottom w:val="0"/>
          <w:divBdr>
            <w:top w:val="none" w:sz="0" w:space="0" w:color="auto"/>
            <w:left w:val="none" w:sz="0" w:space="0" w:color="auto"/>
            <w:bottom w:val="none" w:sz="0" w:space="0" w:color="auto"/>
            <w:right w:val="none" w:sz="0" w:space="0" w:color="auto"/>
          </w:divBdr>
        </w:div>
        <w:div w:id="133527802">
          <w:marLeft w:val="0"/>
          <w:marRight w:val="0"/>
          <w:marTop w:val="0"/>
          <w:marBottom w:val="0"/>
          <w:divBdr>
            <w:top w:val="none" w:sz="0" w:space="0" w:color="auto"/>
            <w:left w:val="none" w:sz="0" w:space="0" w:color="auto"/>
            <w:bottom w:val="none" w:sz="0" w:space="0" w:color="auto"/>
            <w:right w:val="none" w:sz="0" w:space="0" w:color="auto"/>
          </w:divBdr>
        </w:div>
        <w:div w:id="1048409844">
          <w:marLeft w:val="0"/>
          <w:marRight w:val="0"/>
          <w:marTop w:val="0"/>
          <w:marBottom w:val="0"/>
          <w:divBdr>
            <w:top w:val="none" w:sz="0" w:space="0" w:color="auto"/>
            <w:left w:val="none" w:sz="0" w:space="0" w:color="auto"/>
            <w:bottom w:val="none" w:sz="0" w:space="0" w:color="auto"/>
            <w:right w:val="none" w:sz="0" w:space="0" w:color="auto"/>
          </w:divBdr>
        </w:div>
        <w:div w:id="439687165">
          <w:marLeft w:val="0"/>
          <w:marRight w:val="0"/>
          <w:marTop w:val="0"/>
          <w:marBottom w:val="0"/>
          <w:divBdr>
            <w:top w:val="none" w:sz="0" w:space="0" w:color="auto"/>
            <w:left w:val="none" w:sz="0" w:space="0" w:color="auto"/>
            <w:bottom w:val="none" w:sz="0" w:space="0" w:color="auto"/>
            <w:right w:val="none" w:sz="0" w:space="0" w:color="auto"/>
          </w:divBdr>
        </w:div>
      </w:divsChild>
    </w:div>
    <w:div w:id="1663194379">
      <w:bodyDiv w:val="1"/>
      <w:marLeft w:val="0"/>
      <w:marRight w:val="0"/>
      <w:marTop w:val="0"/>
      <w:marBottom w:val="0"/>
      <w:divBdr>
        <w:top w:val="none" w:sz="0" w:space="0" w:color="auto"/>
        <w:left w:val="none" w:sz="0" w:space="0" w:color="auto"/>
        <w:bottom w:val="none" w:sz="0" w:space="0" w:color="auto"/>
        <w:right w:val="none" w:sz="0" w:space="0" w:color="auto"/>
      </w:divBdr>
      <w:divsChild>
        <w:div w:id="137653692">
          <w:marLeft w:val="0"/>
          <w:marRight w:val="0"/>
          <w:marTop w:val="0"/>
          <w:marBottom w:val="0"/>
          <w:divBdr>
            <w:top w:val="none" w:sz="0" w:space="0" w:color="auto"/>
            <w:left w:val="none" w:sz="0" w:space="0" w:color="auto"/>
            <w:bottom w:val="none" w:sz="0" w:space="0" w:color="auto"/>
            <w:right w:val="none" w:sz="0" w:space="0" w:color="auto"/>
          </w:divBdr>
          <w:divsChild>
            <w:div w:id="73017861">
              <w:marLeft w:val="0"/>
              <w:marRight w:val="0"/>
              <w:marTop w:val="0"/>
              <w:marBottom w:val="0"/>
              <w:divBdr>
                <w:top w:val="none" w:sz="0" w:space="0" w:color="auto"/>
                <w:left w:val="none" w:sz="0" w:space="0" w:color="auto"/>
                <w:bottom w:val="none" w:sz="0" w:space="0" w:color="auto"/>
                <w:right w:val="none" w:sz="0" w:space="0" w:color="auto"/>
              </w:divBdr>
              <w:divsChild>
                <w:div w:id="90375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8375">
          <w:marLeft w:val="0"/>
          <w:marRight w:val="0"/>
          <w:marTop w:val="0"/>
          <w:marBottom w:val="0"/>
          <w:divBdr>
            <w:top w:val="none" w:sz="0" w:space="0" w:color="auto"/>
            <w:left w:val="none" w:sz="0" w:space="0" w:color="auto"/>
            <w:bottom w:val="none" w:sz="0" w:space="0" w:color="auto"/>
            <w:right w:val="none" w:sz="0" w:space="0" w:color="auto"/>
          </w:divBdr>
          <w:divsChild>
            <w:div w:id="906303433">
              <w:marLeft w:val="0"/>
              <w:marRight w:val="0"/>
              <w:marTop w:val="0"/>
              <w:marBottom w:val="0"/>
              <w:divBdr>
                <w:top w:val="none" w:sz="0" w:space="0" w:color="auto"/>
                <w:left w:val="none" w:sz="0" w:space="0" w:color="auto"/>
                <w:bottom w:val="none" w:sz="0" w:space="0" w:color="auto"/>
                <w:right w:val="none" w:sz="0" w:space="0" w:color="auto"/>
              </w:divBdr>
              <w:divsChild>
                <w:div w:id="56140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04559">
      <w:bodyDiv w:val="1"/>
      <w:marLeft w:val="0"/>
      <w:marRight w:val="0"/>
      <w:marTop w:val="0"/>
      <w:marBottom w:val="0"/>
      <w:divBdr>
        <w:top w:val="none" w:sz="0" w:space="0" w:color="auto"/>
        <w:left w:val="none" w:sz="0" w:space="0" w:color="auto"/>
        <w:bottom w:val="none" w:sz="0" w:space="0" w:color="auto"/>
        <w:right w:val="none" w:sz="0" w:space="0" w:color="auto"/>
      </w:divBdr>
      <w:divsChild>
        <w:div w:id="433129972">
          <w:marLeft w:val="0"/>
          <w:marRight w:val="0"/>
          <w:marTop w:val="0"/>
          <w:marBottom w:val="0"/>
          <w:divBdr>
            <w:top w:val="none" w:sz="0" w:space="0" w:color="auto"/>
            <w:left w:val="none" w:sz="0" w:space="0" w:color="auto"/>
            <w:bottom w:val="none" w:sz="0" w:space="0" w:color="auto"/>
            <w:right w:val="none" w:sz="0" w:space="0" w:color="auto"/>
          </w:divBdr>
          <w:divsChild>
            <w:div w:id="141393412">
              <w:marLeft w:val="0"/>
              <w:marRight w:val="0"/>
              <w:marTop w:val="0"/>
              <w:marBottom w:val="0"/>
              <w:divBdr>
                <w:top w:val="none" w:sz="0" w:space="0" w:color="auto"/>
                <w:left w:val="none" w:sz="0" w:space="0" w:color="auto"/>
                <w:bottom w:val="none" w:sz="0" w:space="0" w:color="auto"/>
                <w:right w:val="none" w:sz="0" w:space="0" w:color="auto"/>
              </w:divBdr>
              <w:divsChild>
                <w:div w:id="8502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87339">
          <w:marLeft w:val="0"/>
          <w:marRight w:val="0"/>
          <w:marTop w:val="0"/>
          <w:marBottom w:val="0"/>
          <w:divBdr>
            <w:top w:val="none" w:sz="0" w:space="0" w:color="auto"/>
            <w:left w:val="none" w:sz="0" w:space="0" w:color="auto"/>
            <w:bottom w:val="none" w:sz="0" w:space="0" w:color="auto"/>
            <w:right w:val="none" w:sz="0" w:space="0" w:color="auto"/>
          </w:divBdr>
          <w:divsChild>
            <w:div w:id="1137524449">
              <w:marLeft w:val="0"/>
              <w:marRight w:val="0"/>
              <w:marTop w:val="0"/>
              <w:marBottom w:val="0"/>
              <w:divBdr>
                <w:top w:val="none" w:sz="0" w:space="0" w:color="auto"/>
                <w:left w:val="none" w:sz="0" w:space="0" w:color="auto"/>
                <w:bottom w:val="none" w:sz="0" w:space="0" w:color="auto"/>
                <w:right w:val="none" w:sz="0" w:space="0" w:color="auto"/>
              </w:divBdr>
              <w:divsChild>
                <w:div w:id="19689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2027">
      <w:bodyDiv w:val="1"/>
      <w:marLeft w:val="0"/>
      <w:marRight w:val="0"/>
      <w:marTop w:val="0"/>
      <w:marBottom w:val="0"/>
      <w:divBdr>
        <w:top w:val="none" w:sz="0" w:space="0" w:color="auto"/>
        <w:left w:val="none" w:sz="0" w:space="0" w:color="auto"/>
        <w:bottom w:val="none" w:sz="0" w:space="0" w:color="auto"/>
        <w:right w:val="none" w:sz="0" w:space="0" w:color="auto"/>
      </w:divBdr>
    </w:div>
    <w:div w:id="1792237273">
      <w:bodyDiv w:val="1"/>
      <w:marLeft w:val="0"/>
      <w:marRight w:val="0"/>
      <w:marTop w:val="0"/>
      <w:marBottom w:val="0"/>
      <w:divBdr>
        <w:top w:val="none" w:sz="0" w:space="0" w:color="auto"/>
        <w:left w:val="none" w:sz="0" w:space="0" w:color="auto"/>
        <w:bottom w:val="none" w:sz="0" w:space="0" w:color="auto"/>
        <w:right w:val="none" w:sz="0" w:space="0" w:color="auto"/>
      </w:divBdr>
    </w:div>
    <w:div w:id="1794595346">
      <w:bodyDiv w:val="1"/>
      <w:marLeft w:val="0"/>
      <w:marRight w:val="0"/>
      <w:marTop w:val="0"/>
      <w:marBottom w:val="0"/>
      <w:divBdr>
        <w:top w:val="none" w:sz="0" w:space="0" w:color="auto"/>
        <w:left w:val="none" w:sz="0" w:space="0" w:color="auto"/>
        <w:bottom w:val="none" w:sz="0" w:space="0" w:color="auto"/>
        <w:right w:val="none" w:sz="0" w:space="0" w:color="auto"/>
      </w:divBdr>
    </w:div>
    <w:div w:id="1816408610">
      <w:bodyDiv w:val="1"/>
      <w:marLeft w:val="0"/>
      <w:marRight w:val="0"/>
      <w:marTop w:val="0"/>
      <w:marBottom w:val="0"/>
      <w:divBdr>
        <w:top w:val="none" w:sz="0" w:space="0" w:color="auto"/>
        <w:left w:val="none" w:sz="0" w:space="0" w:color="auto"/>
        <w:bottom w:val="none" w:sz="0" w:space="0" w:color="auto"/>
        <w:right w:val="none" w:sz="0" w:space="0" w:color="auto"/>
      </w:divBdr>
      <w:divsChild>
        <w:div w:id="1549149753">
          <w:marLeft w:val="0"/>
          <w:marRight w:val="0"/>
          <w:marTop w:val="0"/>
          <w:marBottom w:val="0"/>
          <w:divBdr>
            <w:top w:val="none" w:sz="0" w:space="0" w:color="auto"/>
            <w:left w:val="none" w:sz="0" w:space="0" w:color="auto"/>
            <w:bottom w:val="none" w:sz="0" w:space="0" w:color="auto"/>
            <w:right w:val="none" w:sz="0" w:space="0" w:color="auto"/>
          </w:divBdr>
          <w:divsChild>
            <w:div w:id="1993025708">
              <w:marLeft w:val="0"/>
              <w:marRight w:val="0"/>
              <w:marTop w:val="0"/>
              <w:marBottom w:val="0"/>
              <w:divBdr>
                <w:top w:val="none" w:sz="0" w:space="0" w:color="auto"/>
                <w:left w:val="none" w:sz="0" w:space="0" w:color="auto"/>
                <w:bottom w:val="none" w:sz="0" w:space="0" w:color="auto"/>
                <w:right w:val="none" w:sz="0" w:space="0" w:color="auto"/>
              </w:divBdr>
              <w:divsChild>
                <w:div w:id="1669821648">
                  <w:marLeft w:val="0"/>
                  <w:marRight w:val="0"/>
                  <w:marTop w:val="0"/>
                  <w:marBottom w:val="0"/>
                  <w:divBdr>
                    <w:top w:val="none" w:sz="0" w:space="0" w:color="auto"/>
                    <w:left w:val="none" w:sz="0" w:space="0" w:color="auto"/>
                    <w:bottom w:val="none" w:sz="0" w:space="0" w:color="auto"/>
                    <w:right w:val="none" w:sz="0" w:space="0" w:color="auto"/>
                  </w:divBdr>
                  <w:divsChild>
                    <w:div w:id="15952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214655">
      <w:bodyDiv w:val="1"/>
      <w:marLeft w:val="0"/>
      <w:marRight w:val="0"/>
      <w:marTop w:val="0"/>
      <w:marBottom w:val="0"/>
      <w:divBdr>
        <w:top w:val="none" w:sz="0" w:space="0" w:color="auto"/>
        <w:left w:val="none" w:sz="0" w:space="0" w:color="auto"/>
        <w:bottom w:val="none" w:sz="0" w:space="0" w:color="auto"/>
        <w:right w:val="none" w:sz="0" w:space="0" w:color="auto"/>
      </w:divBdr>
      <w:divsChild>
        <w:div w:id="242303872">
          <w:marLeft w:val="225"/>
          <w:marRight w:val="0"/>
          <w:marTop w:val="0"/>
          <w:marBottom w:val="0"/>
          <w:divBdr>
            <w:top w:val="none" w:sz="0" w:space="0" w:color="auto"/>
            <w:left w:val="none" w:sz="0" w:space="0" w:color="auto"/>
            <w:bottom w:val="none" w:sz="0" w:space="0" w:color="auto"/>
            <w:right w:val="none" w:sz="0" w:space="0" w:color="auto"/>
          </w:divBdr>
        </w:div>
        <w:div w:id="325011360">
          <w:marLeft w:val="225"/>
          <w:marRight w:val="0"/>
          <w:marTop w:val="0"/>
          <w:marBottom w:val="0"/>
          <w:divBdr>
            <w:top w:val="none" w:sz="0" w:space="0" w:color="auto"/>
            <w:left w:val="none" w:sz="0" w:space="0" w:color="auto"/>
            <w:bottom w:val="none" w:sz="0" w:space="0" w:color="auto"/>
            <w:right w:val="none" w:sz="0" w:space="0" w:color="auto"/>
          </w:divBdr>
        </w:div>
        <w:div w:id="442530449">
          <w:marLeft w:val="225"/>
          <w:marRight w:val="0"/>
          <w:marTop w:val="0"/>
          <w:marBottom w:val="0"/>
          <w:divBdr>
            <w:top w:val="none" w:sz="0" w:space="0" w:color="auto"/>
            <w:left w:val="none" w:sz="0" w:space="0" w:color="auto"/>
            <w:bottom w:val="none" w:sz="0" w:space="0" w:color="auto"/>
            <w:right w:val="none" w:sz="0" w:space="0" w:color="auto"/>
          </w:divBdr>
        </w:div>
        <w:div w:id="912860372">
          <w:marLeft w:val="225"/>
          <w:marRight w:val="0"/>
          <w:marTop w:val="0"/>
          <w:marBottom w:val="0"/>
          <w:divBdr>
            <w:top w:val="none" w:sz="0" w:space="0" w:color="auto"/>
            <w:left w:val="none" w:sz="0" w:space="0" w:color="auto"/>
            <w:bottom w:val="none" w:sz="0" w:space="0" w:color="auto"/>
            <w:right w:val="none" w:sz="0" w:space="0" w:color="auto"/>
          </w:divBdr>
        </w:div>
        <w:div w:id="1195849765">
          <w:marLeft w:val="225"/>
          <w:marRight w:val="0"/>
          <w:marTop w:val="0"/>
          <w:marBottom w:val="0"/>
          <w:divBdr>
            <w:top w:val="none" w:sz="0" w:space="0" w:color="auto"/>
            <w:left w:val="none" w:sz="0" w:space="0" w:color="auto"/>
            <w:bottom w:val="none" w:sz="0" w:space="0" w:color="auto"/>
            <w:right w:val="none" w:sz="0" w:space="0" w:color="auto"/>
          </w:divBdr>
        </w:div>
        <w:div w:id="1730689465">
          <w:marLeft w:val="225"/>
          <w:marRight w:val="0"/>
          <w:marTop w:val="0"/>
          <w:marBottom w:val="0"/>
          <w:divBdr>
            <w:top w:val="none" w:sz="0" w:space="0" w:color="auto"/>
            <w:left w:val="none" w:sz="0" w:space="0" w:color="auto"/>
            <w:bottom w:val="none" w:sz="0" w:space="0" w:color="auto"/>
            <w:right w:val="none" w:sz="0" w:space="0" w:color="auto"/>
          </w:divBdr>
        </w:div>
        <w:div w:id="1793862208">
          <w:marLeft w:val="225"/>
          <w:marRight w:val="0"/>
          <w:marTop w:val="0"/>
          <w:marBottom w:val="0"/>
          <w:divBdr>
            <w:top w:val="none" w:sz="0" w:space="0" w:color="auto"/>
            <w:left w:val="none" w:sz="0" w:space="0" w:color="auto"/>
            <w:bottom w:val="none" w:sz="0" w:space="0" w:color="auto"/>
            <w:right w:val="none" w:sz="0" w:space="0" w:color="auto"/>
          </w:divBdr>
        </w:div>
      </w:divsChild>
    </w:div>
    <w:div w:id="1846625096">
      <w:bodyDiv w:val="1"/>
      <w:marLeft w:val="0"/>
      <w:marRight w:val="0"/>
      <w:marTop w:val="0"/>
      <w:marBottom w:val="0"/>
      <w:divBdr>
        <w:top w:val="none" w:sz="0" w:space="0" w:color="auto"/>
        <w:left w:val="none" w:sz="0" w:space="0" w:color="auto"/>
        <w:bottom w:val="none" w:sz="0" w:space="0" w:color="auto"/>
        <w:right w:val="none" w:sz="0" w:space="0" w:color="auto"/>
      </w:divBdr>
    </w:div>
    <w:div w:id="1995178742">
      <w:bodyDiv w:val="1"/>
      <w:marLeft w:val="0"/>
      <w:marRight w:val="0"/>
      <w:marTop w:val="0"/>
      <w:marBottom w:val="0"/>
      <w:divBdr>
        <w:top w:val="none" w:sz="0" w:space="0" w:color="auto"/>
        <w:left w:val="none" w:sz="0" w:space="0" w:color="auto"/>
        <w:bottom w:val="none" w:sz="0" w:space="0" w:color="auto"/>
        <w:right w:val="none" w:sz="0" w:space="0" w:color="auto"/>
      </w:divBdr>
    </w:div>
    <w:div w:id="2040743475">
      <w:bodyDiv w:val="1"/>
      <w:marLeft w:val="0"/>
      <w:marRight w:val="0"/>
      <w:marTop w:val="0"/>
      <w:marBottom w:val="0"/>
      <w:divBdr>
        <w:top w:val="none" w:sz="0" w:space="0" w:color="auto"/>
        <w:left w:val="none" w:sz="0" w:space="0" w:color="auto"/>
        <w:bottom w:val="none" w:sz="0" w:space="0" w:color="auto"/>
        <w:right w:val="none" w:sz="0" w:space="0" w:color="auto"/>
      </w:divBdr>
      <w:divsChild>
        <w:div w:id="1901088476">
          <w:marLeft w:val="0"/>
          <w:marRight w:val="0"/>
          <w:marTop w:val="0"/>
          <w:marBottom w:val="0"/>
          <w:divBdr>
            <w:top w:val="none" w:sz="0" w:space="0" w:color="auto"/>
            <w:left w:val="none" w:sz="0" w:space="0" w:color="auto"/>
            <w:bottom w:val="none" w:sz="0" w:space="0" w:color="auto"/>
            <w:right w:val="none" w:sz="0" w:space="0" w:color="auto"/>
          </w:divBdr>
          <w:divsChild>
            <w:div w:id="1303266999">
              <w:marLeft w:val="0"/>
              <w:marRight w:val="0"/>
              <w:marTop w:val="0"/>
              <w:marBottom w:val="0"/>
              <w:divBdr>
                <w:top w:val="none" w:sz="0" w:space="0" w:color="auto"/>
                <w:left w:val="none" w:sz="0" w:space="0" w:color="auto"/>
                <w:bottom w:val="none" w:sz="0" w:space="0" w:color="auto"/>
                <w:right w:val="none" w:sz="0" w:space="0" w:color="auto"/>
              </w:divBdr>
              <w:divsChild>
                <w:div w:id="1366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31b3dbf-43d6-434b-a814-85f7acc5bb9d">
      <UserInfo>
        <DisplayName>Sarah Witt</DisplayName>
        <AccountId>994</AccountId>
        <AccountType/>
      </UserInfo>
      <UserInfo>
        <DisplayName>Jamie Wade</DisplayName>
        <AccountId>13</AccountId>
        <AccountType/>
      </UserInfo>
      <UserInfo>
        <DisplayName>Sally Dicketts</DisplayName>
        <AccountId>152</AccountId>
        <AccountType/>
      </UserInfo>
      <UserInfo>
        <DisplayName>Paula Andrews</DisplayName>
        <AccountId>301</AccountId>
        <AccountType/>
      </UserInfo>
      <UserInfo>
        <DisplayName>Faith Hanks</DisplayName>
        <AccountId>666</AccountId>
        <AccountType/>
      </UserInfo>
      <UserInfo>
        <DisplayName>Tiaan Cornelissen</DisplayName>
        <AccountId>166</AccountId>
        <AccountType/>
      </UserInfo>
      <UserInfo>
        <DisplayName>Maartje Gortworst</DisplayName>
        <AccountId>1477</AccountId>
        <AccountType/>
      </UserInfo>
    </SharedWithUsers>
    <_activity xmlns="d7e7d0c9-1955-409c-8d08-eb127d24bb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56F63F21EC634CA946C17D513ED70E" ma:contentTypeVersion="14" ma:contentTypeDescription="Create a new document." ma:contentTypeScope="" ma:versionID="8b6ccf5b77bbe3edc72381dc32b1edf7">
  <xsd:schema xmlns:xsd="http://www.w3.org/2001/XMLSchema" xmlns:xs="http://www.w3.org/2001/XMLSchema" xmlns:p="http://schemas.microsoft.com/office/2006/metadata/properties" xmlns:ns3="d7e7d0c9-1955-409c-8d08-eb127d24bb43" xmlns:ns4="431b3dbf-43d6-434b-a814-85f7acc5bb9d" targetNamespace="http://schemas.microsoft.com/office/2006/metadata/properties" ma:root="true" ma:fieldsID="e1d23ffd0d7a175abf4be72266b4d9a5" ns3:_="" ns4:_="">
    <xsd:import namespace="d7e7d0c9-1955-409c-8d08-eb127d24bb43"/>
    <xsd:import namespace="431b3dbf-43d6-434b-a814-85f7acc5bb9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e7d0c9-1955-409c-8d08-eb127d24b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1b3dbf-43d6-434b-a814-85f7acc5bb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78F5E-96EC-4F36-9AC6-16F3CB135400}">
  <ds:schemaRefs>
    <ds:schemaRef ds:uri="http://schemas.microsoft.com/office/2006/metadata/properties"/>
    <ds:schemaRef ds:uri="http://schemas.microsoft.com/office/infopath/2007/PartnerControls"/>
    <ds:schemaRef ds:uri="431b3dbf-43d6-434b-a814-85f7acc5bb9d"/>
    <ds:schemaRef ds:uri="d7e7d0c9-1955-409c-8d08-eb127d24bb43"/>
  </ds:schemaRefs>
</ds:datastoreItem>
</file>

<file path=customXml/itemProps2.xml><?xml version="1.0" encoding="utf-8"?>
<ds:datastoreItem xmlns:ds="http://schemas.openxmlformats.org/officeDocument/2006/customXml" ds:itemID="{6EE910AD-0A68-4493-8420-5F52D4C3CC50}">
  <ds:schemaRefs>
    <ds:schemaRef ds:uri="http://schemas.microsoft.com/sharepoint/v3/contenttype/forms"/>
  </ds:schemaRefs>
</ds:datastoreItem>
</file>

<file path=customXml/itemProps3.xml><?xml version="1.0" encoding="utf-8"?>
<ds:datastoreItem xmlns:ds="http://schemas.openxmlformats.org/officeDocument/2006/customXml" ds:itemID="{4952A232-CAD0-4415-A97E-C210C5C9E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e7d0c9-1955-409c-8d08-eb127d24bb43"/>
    <ds:schemaRef ds:uri="431b3dbf-43d6-434b-a814-85f7acc5b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D21BB8-DE77-4779-B467-B7ADB8783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2470</Words>
  <Characters>14079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QUESTIONS FOR REFLECTION/DISCUSSION</vt:lpstr>
    </vt:vector>
  </TitlesOfParts>
  <Company>Oxford &amp; Cherwell Valley College</Company>
  <LinksUpToDate>false</LinksUpToDate>
  <CharactersWithSpaces>16516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FOR REFLECTION/DISCUSSION</dc:title>
  <dc:subject/>
  <dc:creator>Lee Nicholls</dc:creator>
  <cp:keywords/>
  <dc:description/>
  <cp:lastModifiedBy>Gary Headland</cp:lastModifiedBy>
  <cp:revision>2</cp:revision>
  <cp:lastPrinted>2023-03-03T16:15:00Z</cp:lastPrinted>
  <dcterms:created xsi:type="dcterms:W3CDTF">2023-07-03T08:49:00Z</dcterms:created>
  <dcterms:modified xsi:type="dcterms:W3CDTF">2023-07-03T08:49:00Z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0x0101002456F63F21EC634CA946C17D513ED70E</vt:lpwstr>
  </property>
  <property fmtid="{D5CDD505-2E9C-101B-9397-08002B2CF9AE}" pid="3" name="MediaServiceImageTags">
    <vt:lpwstr/>
  </property>
</Properties>
</file>